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D4D0" w14:textId="1CB60413" w:rsidR="00DA0B82" w:rsidRPr="0046521A" w:rsidRDefault="00DA0B82" w:rsidP="00DA0B82">
      <w:pPr>
        <w:pStyle w:val="Titre"/>
        <w:pBdr>
          <w:top w:val="single" w:sz="12" w:space="1" w:color="00A797"/>
          <w:bottom w:val="single" w:sz="12" w:space="10" w:color="00A797"/>
        </w:pBdr>
        <w:spacing w:before="2000"/>
        <w:rPr>
          <w:noProof w:val="0"/>
          <w:color w:val="0A00BE"/>
          <w:szCs w:val="24"/>
          <w:lang w:val="nl-NL"/>
        </w:rPr>
      </w:pPr>
      <w:proofErr w:type="spellStart"/>
      <w:r w:rsidRPr="0046521A">
        <w:rPr>
          <w:noProof w:val="0"/>
          <w:color w:val="0A00BE"/>
          <w:lang w:val="nl-NL"/>
        </w:rPr>
        <w:t>VOOR</w:t>
      </w:r>
      <w:r w:rsidR="0042396F">
        <w:rPr>
          <w:noProof w:val="0"/>
          <w:color w:val="0A00BE"/>
          <w:lang w:val="nl-NL"/>
        </w:rPr>
        <w:t>-</w:t>
      </w:r>
      <w:r w:rsidRPr="0046521A">
        <w:rPr>
          <w:noProof w:val="0"/>
          <w:color w:val="0A00BE"/>
          <w:lang w:val="nl-NL"/>
        </w:rPr>
        <w:t>Ontwerp</w:t>
      </w:r>
      <w:proofErr w:type="spellEnd"/>
      <w:r w:rsidRPr="0046521A">
        <w:rPr>
          <w:noProof w:val="0"/>
          <w:color w:val="0A00BE"/>
          <w:lang w:val="nl-NL"/>
        </w:rPr>
        <w:br/>
        <w:t>ADVIES</w:t>
      </w:r>
    </w:p>
    <w:p w14:paraId="3906F04C" w14:textId="7A4DCD91" w:rsidR="00155584" w:rsidRPr="0046521A" w:rsidRDefault="00DA0B82" w:rsidP="00DA0B82">
      <w:pPr>
        <w:pStyle w:val="Sous-titre"/>
        <w:pBdr>
          <w:top w:val="single" w:sz="12" w:space="1" w:color="00A797"/>
          <w:bottom w:val="single" w:sz="12" w:space="10" w:color="00A797"/>
        </w:pBdr>
        <w:rPr>
          <w:color w:val="0A00BE"/>
          <w:sz w:val="32"/>
          <w:szCs w:val="32"/>
          <w:lang w:val="nl-NL"/>
        </w:rPr>
      </w:pPr>
      <w:bookmarkStart w:id="0" w:name="_Hlk54688090"/>
      <w:r w:rsidRPr="0046521A">
        <w:rPr>
          <w:color w:val="0A00BE"/>
          <w:sz w:val="32"/>
          <w:szCs w:val="32"/>
          <w:lang w:val="nl-NL"/>
        </w:rPr>
        <w:t>Voorontwerp van ordonnantie houdende instemming met het Protocol tot wijziging van de Benelux-overeenkomst op het gebied van jacht en de vogelbescherming, gedaan te Brussel op 17 februari 2016</w:t>
      </w:r>
      <w:bookmarkEnd w:id="0"/>
      <w:r w:rsidR="001770AE" w:rsidRPr="0046521A">
        <w:rPr>
          <w:color w:val="0A00BE"/>
          <w:sz w:val="32"/>
          <w:szCs w:val="32"/>
          <w:lang w:val="nl-NL"/>
        </w:rPr>
        <w:t xml:space="preserve"> </w:t>
      </w:r>
    </w:p>
    <w:p w14:paraId="5A3D717E" w14:textId="77777777" w:rsidR="001E18B5" w:rsidRPr="0046521A" w:rsidRDefault="001E18B5" w:rsidP="001E18B5">
      <w:pPr>
        <w:rPr>
          <w:lang w:val="nl-NL"/>
        </w:rPr>
      </w:pPr>
    </w:p>
    <w:p w14:paraId="3484B943" w14:textId="77777777" w:rsidR="00155584" w:rsidRPr="0046521A" w:rsidRDefault="00155584" w:rsidP="00155584">
      <w:pPr>
        <w:spacing w:before="0" w:after="200" w:line="276" w:lineRule="auto"/>
        <w:jc w:val="left"/>
        <w:rPr>
          <w:rFonts w:asciiTheme="minorHAnsi" w:hAnsiTheme="minorHAnsi" w:cstheme="minorHAnsi"/>
          <w:sz w:val="28"/>
          <w:szCs w:val="28"/>
          <w:lang w:val="nl-NL"/>
        </w:rPr>
      </w:pPr>
    </w:p>
    <w:tbl>
      <w:tblPr>
        <w:tblStyle w:val="Grilledutableau"/>
        <w:tblpPr w:leftFromText="142" w:rightFromText="142" w:vertAnchor="page" w:horzAnchor="margin" w:tblpY="1263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4536"/>
        <w:gridCol w:w="5240"/>
      </w:tblGrid>
      <w:tr w:rsidR="00F15989" w:rsidRPr="0046521A" w14:paraId="64C951B6" w14:textId="77777777" w:rsidTr="00F15989">
        <w:tc>
          <w:tcPr>
            <w:tcW w:w="4536" w:type="dxa"/>
            <w:shd w:val="clear" w:color="auto" w:fill="auto"/>
          </w:tcPr>
          <w:p w14:paraId="62C421CC" w14:textId="0EC6377C"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Aanvrager</w:t>
            </w:r>
          </w:p>
        </w:tc>
        <w:tc>
          <w:tcPr>
            <w:tcW w:w="5240" w:type="dxa"/>
            <w:shd w:val="clear" w:color="auto" w:fill="auto"/>
          </w:tcPr>
          <w:p w14:paraId="19517384" w14:textId="01822349"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Minister Alain Maron</w:t>
            </w:r>
          </w:p>
        </w:tc>
      </w:tr>
      <w:tr w:rsidR="00F15989" w:rsidRPr="0046521A" w14:paraId="137B611E" w14:textId="77777777" w:rsidTr="00F15989">
        <w:tc>
          <w:tcPr>
            <w:tcW w:w="4536" w:type="dxa"/>
            <w:shd w:val="clear" w:color="auto" w:fill="auto"/>
          </w:tcPr>
          <w:p w14:paraId="1A50AD41" w14:textId="14980FC6"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Aanvraag ontvangen op</w:t>
            </w:r>
          </w:p>
        </w:tc>
        <w:tc>
          <w:tcPr>
            <w:tcW w:w="5240" w:type="dxa"/>
            <w:shd w:val="clear" w:color="auto" w:fill="auto"/>
          </w:tcPr>
          <w:p w14:paraId="24134CF0" w14:textId="535C0D31"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5 november 2020</w:t>
            </w:r>
          </w:p>
        </w:tc>
      </w:tr>
      <w:tr w:rsidR="00F15989" w:rsidRPr="0046521A" w14:paraId="492304A6" w14:textId="77777777" w:rsidTr="00F15989">
        <w:tc>
          <w:tcPr>
            <w:tcW w:w="4536" w:type="dxa"/>
            <w:shd w:val="clear" w:color="auto" w:fill="auto"/>
          </w:tcPr>
          <w:p w14:paraId="7F496BC6" w14:textId="67252281"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Aanvraag behandeld door</w:t>
            </w:r>
          </w:p>
        </w:tc>
        <w:tc>
          <w:tcPr>
            <w:tcW w:w="5240" w:type="dxa"/>
            <w:shd w:val="clear" w:color="auto" w:fill="auto"/>
          </w:tcPr>
          <w:p w14:paraId="3EB88DC1" w14:textId="0C782910"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Commissie Leefmilieu</w:t>
            </w:r>
          </w:p>
        </w:tc>
      </w:tr>
      <w:tr w:rsidR="00F15989" w:rsidRPr="0046521A" w14:paraId="2E5139D0" w14:textId="77777777" w:rsidTr="00F15989">
        <w:tc>
          <w:tcPr>
            <w:tcW w:w="4536" w:type="dxa"/>
            <w:shd w:val="clear" w:color="auto" w:fill="auto"/>
          </w:tcPr>
          <w:p w14:paraId="1ABA8FF2" w14:textId="06A5513D"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 xml:space="preserve">Advies aangenomen door de Plenaire zitting op </w:t>
            </w:r>
          </w:p>
        </w:tc>
        <w:tc>
          <w:tcPr>
            <w:tcW w:w="5240" w:type="dxa"/>
            <w:shd w:val="clear" w:color="auto" w:fill="auto"/>
          </w:tcPr>
          <w:p w14:paraId="023109CA" w14:textId="47BB8DF7" w:rsidR="00F15989" w:rsidRPr="0046521A" w:rsidRDefault="00F15989" w:rsidP="00F15989">
            <w:pPr>
              <w:spacing w:line="276" w:lineRule="auto"/>
              <w:rPr>
                <w:rFonts w:asciiTheme="minorHAnsi" w:hAnsiTheme="minorHAnsi" w:cstheme="minorHAnsi"/>
                <w:color w:val="949499"/>
                <w:sz w:val="22"/>
                <w:lang w:val="nl-NL"/>
              </w:rPr>
            </w:pPr>
            <w:r w:rsidRPr="0046521A">
              <w:rPr>
                <w:rStyle w:val="Textedelespacerserv"/>
                <w:rFonts w:asciiTheme="minorHAnsi" w:hAnsiTheme="minorHAnsi" w:cstheme="minorHAnsi"/>
                <w:color w:val="949499"/>
                <w:sz w:val="22"/>
                <w:lang w:val="nl-NL"/>
              </w:rPr>
              <w:t>17 december 2020</w:t>
            </w:r>
          </w:p>
        </w:tc>
      </w:tr>
    </w:tbl>
    <w:p w14:paraId="7D23B994" w14:textId="77777777" w:rsidR="00155584" w:rsidRPr="0046521A" w:rsidRDefault="00155584" w:rsidP="00155584">
      <w:pPr>
        <w:spacing w:before="0" w:after="200" w:line="276" w:lineRule="auto"/>
        <w:jc w:val="left"/>
        <w:rPr>
          <w:rFonts w:asciiTheme="minorHAnsi" w:hAnsiTheme="minorHAnsi" w:cstheme="minorHAnsi"/>
          <w:sz w:val="28"/>
          <w:szCs w:val="28"/>
          <w:lang w:val="nl-NL"/>
        </w:rPr>
      </w:pPr>
    </w:p>
    <w:p w14:paraId="5E934B84" w14:textId="77777777" w:rsidR="008B3F26" w:rsidRPr="0046521A" w:rsidRDefault="008B3F26" w:rsidP="00155584">
      <w:pPr>
        <w:tabs>
          <w:tab w:val="left" w:pos="2730"/>
          <w:tab w:val="center" w:pos="4535"/>
        </w:tabs>
        <w:spacing w:before="480" w:after="9120"/>
        <w:jc w:val="left"/>
        <w:outlineLvl w:val="0"/>
        <w:rPr>
          <w:rFonts w:ascii="Calibri" w:hAnsi="Calibri"/>
          <w:b/>
          <w:bCs/>
          <w:color w:val="323E4F" w:themeColor="text2" w:themeShade="BF"/>
          <w:sz w:val="36"/>
          <w:szCs w:val="36"/>
          <w:lang w:val="nl-NL"/>
        </w:rPr>
      </w:pPr>
    </w:p>
    <w:p w14:paraId="53C4DE65" w14:textId="77777777" w:rsidR="008B3F26" w:rsidRPr="0046521A" w:rsidRDefault="008B3F26" w:rsidP="00155584">
      <w:pPr>
        <w:tabs>
          <w:tab w:val="left" w:pos="2730"/>
          <w:tab w:val="center" w:pos="4535"/>
        </w:tabs>
        <w:spacing w:before="480" w:after="9120"/>
        <w:jc w:val="left"/>
        <w:outlineLvl w:val="0"/>
        <w:rPr>
          <w:rFonts w:ascii="Calibri" w:hAnsi="Calibri"/>
          <w:b/>
          <w:bCs/>
          <w:color w:val="323E4F" w:themeColor="text2" w:themeShade="BF"/>
          <w:sz w:val="36"/>
          <w:szCs w:val="36"/>
          <w:lang w:val="nl-NL"/>
        </w:rPr>
        <w:sectPr w:rsidR="008B3F26" w:rsidRPr="0046521A" w:rsidSect="00607961">
          <w:headerReference w:type="default" r:id="rId11"/>
          <w:footerReference w:type="default" r:id="rId12"/>
          <w:headerReference w:type="first" r:id="rId13"/>
          <w:footerReference w:type="first" r:id="rId14"/>
          <w:pgSz w:w="11906" w:h="16838" w:code="9"/>
          <w:pgMar w:top="1418" w:right="1418" w:bottom="1418" w:left="1418" w:header="851" w:footer="0" w:gutter="0"/>
          <w:pgNumType w:start="0"/>
          <w:cols w:space="708"/>
          <w:titlePg/>
          <w:docGrid w:linePitch="360"/>
        </w:sectPr>
      </w:pPr>
    </w:p>
    <w:p w14:paraId="4294A18E" w14:textId="1F6027B4" w:rsidR="00155584" w:rsidRPr="0046521A" w:rsidRDefault="00F15989" w:rsidP="001E18B5">
      <w:pPr>
        <w:pStyle w:val="Titre1"/>
        <w:rPr>
          <w:lang w:val="nl-NL"/>
        </w:rPr>
      </w:pPr>
      <w:r w:rsidRPr="0046521A">
        <w:rPr>
          <w:lang w:val="nl-NL"/>
        </w:rPr>
        <w:lastRenderedPageBreak/>
        <w:t>Vooraf</w:t>
      </w:r>
    </w:p>
    <w:p w14:paraId="48C619F9" w14:textId="77777777" w:rsidR="003D2924" w:rsidRPr="0046521A" w:rsidRDefault="00682C27" w:rsidP="00213832">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 xml:space="preserve">De Benelux-Overeenkomst op het gebied van de jacht en de vogelbescherming schaft de controles en formaliteiten aan de binnengrenzen van de Benelux af en harmoniseert de wettelijke bepalingen op het gebied van de jacht en de vogelbescherming. </w:t>
      </w:r>
      <w:r w:rsidR="003D2924" w:rsidRPr="0046521A">
        <w:rPr>
          <w:rFonts w:asciiTheme="minorHAnsi" w:hAnsiTheme="minorHAnsi" w:cstheme="minorHAnsi"/>
          <w:sz w:val="22"/>
          <w:lang w:val="nl-NL"/>
        </w:rPr>
        <w:t xml:space="preserve">Volgens deze Overeenkomst omvat het begrip jacht elke handeling waarbij een wildsoort wordt gedood of gevangen, ongeacht of deze handeling plaatsvindt in het </w:t>
      </w:r>
      <w:proofErr w:type="gramStart"/>
      <w:r w:rsidR="003D2924" w:rsidRPr="0046521A">
        <w:rPr>
          <w:rFonts w:asciiTheme="minorHAnsi" w:hAnsiTheme="minorHAnsi" w:cstheme="minorHAnsi"/>
          <w:sz w:val="22"/>
          <w:lang w:val="nl-NL"/>
        </w:rPr>
        <w:t>kader :</w:t>
      </w:r>
      <w:proofErr w:type="gramEnd"/>
    </w:p>
    <w:p w14:paraId="5CD6790B" w14:textId="77777777" w:rsidR="003D2924" w:rsidRPr="0046521A" w:rsidRDefault="003D2924" w:rsidP="003D2924">
      <w:pPr>
        <w:pStyle w:val="Paragraphedeliste"/>
        <w:numPr>
          <w:ilvl w:val="0"/>
          <w:numId w:val="7"/>
        </w:numPr>
        <w:spacing w:after="120" w:line="276" w:lineRule="auto"/>
        <w:rPr>
          <w:rFonts w:asciiTheme="minorHAnsi" w:hAnsiTheme="minorHAnsi" w:cstheme="minorHAnsi"/>
          <w:sz w:val="22"/>
          <w:lang w:val="nl-NL"/>
        </w:rPr>
      </w:pPr>
      <w:proofErr w:type="gramStart"/>
      <w:r w:rsidRPr="0046521A">
        <w:rPr>
          <w:rFonts w:asciiTheme="minorHAnsi" w:hAnsiTheme="minorHAnsi" w:cstheme="minorHAnsi"/>
          <w:sz w:val="22"/>
          <w:lang w:val="nl-NL"/>
        </w:rPr>
        <w:t>van</w:t>
      </w:r>
      <w:proofErr w:type="gramEnd"/>
      <w:r w:rsidRPr="0046521A">
        <w:rPr>
          <w:rFonts w:asciiTheme="minorHAnsi" w:hAnsiTheme="minorHAnsi" w:cstheme="minorHAnsi"/>
          <w:sz w:val="22"/>
          <w:lang w:val="nl-NL"/>
        </w:rPr>
        <w:t xml:space="preserve"> de gebruikelijke uitoefening van de jacht ;</w:t>
      </w:r>
    </w:p>
    <w:p w14:paraId="30E24813" w14:textId="36544113" w:rsidR="00213832" w:rsidRPr="0046521A" w:rsidRDefault="003D2924" w:rsidP="003D2924">
      <w:pPr>
        <w:pStyle w:val="Paragraphedeliste"/>
        <w:numPr>
          <w:ilvl w:val="0"/>
          <w:numId w:val="7"/>
        </w:numPr>
        <w:spacing w:after="120" w:line="276" w:lineRule="auto"/>
        <w:rPr>
          <w:rFonts w:asciiTheme="minorHAnsi" w:hAnsiTheme="minorHAnsi" w:cstheme="minorHAnsi"/>
          <w:sz w:val="22"/>
          <w:lang w:val="nl-NL"/>
        </w:rPr>
      </w:pPr>
      <w:proofErr w:type="gramStart"/>
      <w:r w:rsidRPr="0046521A">
        <w:rPr>
          <w:rFonts w:asciiTheme="minorHAnsi" w:hAnsiTheme="minorHAnsi" w:cstheme="minorHAnsi"/>
          <w:sz w:val="22"/>
          <w:lang w:val="nl-NL"/>
        </w:rPr>
        <w:t>van</w:t>
      </w:r>
      <w:proofErr w:type="gramEnd"/>
      <w:r w:rsidRPr="0046521A">
        <w:rPr>
          <w:rFonts w:asciiTheme="minorHAnsi" w:hAnsiTheme="minorHAnsi" w:cstheme="minorHAnsi"/>
          <w:sz w:val="22"/>
          <w:lang w:val="nl-NL"/>
        </w:rPr>
        <w:t xml:space="preserve"> een bestrijding die specifiek gericht is op het voorkomen van belangrijke schade aan gewassen, vee en bossen, dan wel op het veiligstellen van het belang van de bescherming van de flora en fauna, de volksgezondheid, de openbare veiligheid of de veiligheid van het luchtverkeer</w:t>
      </w:r>
      <w:r w:rsidR="004D08F1" w:rsidRPr="0046521A">
        <w:rPr>
          <w:rFonts w:asciiTheme="minorHAnsi" w:hAnsiTheme="minorHAnsi" w:cstheme="minorHAnsi"/>
          <w:sz w:val="22"/>
          <w:lang w:val="nl-NL"/>
        </w:rPr>
        <w:t>.</w:t>
      </w:r>
    </w:p>
    <w:p w14:paraId="505044E9" w14:textId="77E8F034" w:rsidR="00872F48" w:rsidRPr="0046521A" w:rsidRDefault="00872F48" w:rsidP="00872F48">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 xml:space="preserve">De </w:t>
      </w:r>
      <w:r w:rsidR="00D35487" w:rsidRPr="0046521A">
        <w:rPr>
          <w:rFonts w:asciiTheme="minorHAnsi" w:hAnsiTheme="minorHAnsi" w:cstheme="minorHAnsi"/>
          <w:sz w:val="22"/>
          <w:lang w:val="nl-NL"/>
        </w:rPr>
        <w:t>Overeenkomstsluitende Partijen moeten</w:t>
      </w:r>
      <w:r w:rsidRPr="0046521A">
        <w:rPr>
          <w:rFonts w:asciiTheme="minorHAnsi" w:hAnsiTheme="minorHAnsi" w:cstheme="minorHAnsi"/>
          <w:sz w:val="22"/>
          <w:lang w:val="nl-NL"/>
        </w:rPr>
        <w:t xml:space="preserve"> echter de overpopulatie van bepaalde wildsoorten tegengaan</w:t>
      </w:r>
      <w:r w:rsidR="00D35487" w:rsidRPr="0046521A">
        <w:rPr>
          <w:rFonts w:asciiTheme="minorHAnsi" w:hAnsiTheme="minorHAnsi" w:cstheme="minorHAnsi"/>
          <w:sz w:val="22"/>
          <w:lang w:val="nl-NL"/>
        </w:rPr>
        <w:t>,</w:t>
      </w:r>
      <w:r w:rsidRPr="0046521A">
        <w:rPr>
          <w:rFonts w:asciiTheme="minorHAnsi" w:hAnsiTheme="minorHAnsi" w:cstheme="minorHAnsi"/>
          <w:sz w:val="22"/>
          <w:lang w:val="nl-NL"/>
        </w:rPr>
        <w:t xml:space="preserve"> omdat die economische en/of gezondheidsgerelateerde schade berokkenen of problemen veroorzaken voor de verkeersveiligheid en in de nabijheid van luchthavens</w:t>
      </w:r>
      <w:r w:rsidR="0046521A">
        <w:rPr>
          <w:rFonts w:asciiTheme="minorHAnsi" w:hAnsiTheme="minorHAnsi" w:cstheme="minorHAnsi"/>
          <w:sz w:val="22"/>
          <w:lang w:val="nl-NL"/>
        </w:rPr>
        <w:t>.</w:t>
      </w:r>
    </w:p>
    <w:p w14:paraId="7D76AC7F" w14:textId="44CFFF0D" w:rsidR="00B04644" w:rsidRPr="0046521A" w:rsidRDefault="00D35487" w:rsidP="00233842">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Er wordt dan ook voorgesteld om een Protocol aan te nemen om</w:t>
      </w:r>
      <w:r w:rsidR="00872F48" w:rsidRPr="0046521A">
        <w:rPr>
          <w:rFonts w:asciiTheme="minorHAnsi" w:hAnsiTheme="minorHAnsi" w:cstheme="minorHAnsi"/>
          <w:sz w:val="22"/>
          <w:lang w:val="nl-NL"/>
        </w:rPr>
        <w:t xml:space="preserve"> de reikwijdte van de</w:t>
      </w:r>
      <w:r w:rsidRPr="0046521A">
        <w:rPr>
          <w:rFonts w:asciiTheme="minorHAnsi" w:hAnsiTheme="minorHAnsi" w:cstheme="minorHAnsi"/>
          <w:sz w:val="22"/>
          <w:lang w:val="nl-NL"/>
        </w:rPr>
        <w:t>ze</w:t>
      </w:r>
      <w:r w:rsidR="00872F48" w:rsidRPr="0046521A">
        <w:rPr>
          <w:rFonts w:asciiTheme="minorHAnsi" w:hAnsiTheme="minorHAnsi" w:cstheme="minorHAnsi"/>
          <w:sz w:val="22"/>
          <w:lang w:val="nl-NL"/>
        </w:rPr>
        <w:t xml:space="preserve"> Overeenkomst tot de eigenlijke uitoefening van de jacht</w:t>
      </w:r>
      <w:r w:rsidR="0046521A" w:rsidRPr="0046521A">
        <w:rPr>
          <w:rFonts w:asciiTheme="minorHAnsi" w:hAnsiTheme="minorHAnsi" w:cstheme="minorHAnsi"/>
          <w:sz w:val="22"/>
          <w:lang w:val="nl-NL"/>
        </w:rPr>
        <w:t xml:space="preserve"> te beperken</w:t>
      </w:r>
      <w:r w:rsidR="00872F48" w:rsidRPr="0046521A">
        <w:rPr>
          <w:rFonts w:asciiTheme="minorHAnsi" w:hAnsiTheme="minorHAnsi" w:cstheme="minorHAnsi"/>
          <w:sz w:val="22"/>
          <w:lang w:val="nl-NL"/>
        </w:rPr>
        <w:t>. Zodoende</w:t>
      </w:r>
      <w:r w:rsidRPr="0046521A">
        <w:rPr>
          <w:rFonts w:asciiTheme="minorHAnsi" w:hAnsiTheme="minorHAnsi" w:cstheme="minorHAnsi"/>
          <w:sz w:val="22"/>
          <w:lang w:val="nl-NL"/>
        </w:rPr>
        <w:t xml:space="preserve"> zouden, </w:t>
      </w:r>
      <w:proofErr w:type="gramStart"/>
      <w:r w:rsidRPr="0046521A">
        <w:rPr>
          <w:rFonts w:asciiTheme="minorHAnsi" w:hAnsiTheme="minorHAnsi" w:cstheme="minorHAnsi"/>
          <w:sz w:val="22"/>
          <w:lang w:val="nl-NL"/>
        </w:rPr>
        <w:t>indien</w:t>
      </w:r>
      <w:proofErr w:type="gramEnd"/>
      <w:r w:rsidRPr="0046521A">
        <w:rPr>
          <w:rFonts w:asciiTheme="minorHAnsi" w:hAnsiTheme="minorHAnsi" w:cstheme="minorHAnsi"/>
          <w:sz w:val="22"/>
          <w:lang w:val="nl-NL"/>
        </w:rPr>
        <w:t xml:space="preserve"> dit nodig zou zijn, bepaalde </w:t>
      </w:r>
      <w:r w:rsidR="0046521A" w:rsidRPr="0046521A">
        <w:rPr>
          <w:rFonts w:asciiTheme="minorHAnsi" w:hAnsiTheme="minorHAnsi" w:cstheme="minorHAnsi"/>
          <w:sz w:val="22"/>
          <w:lang w:val="nl-NL"/>
        </w:rPr>
        <w:t>uitroeiing</w:t>
      </w:r>
      <w:r w:rsidRPr="0046521A">
        <w:rPr>
          <w:rFonts w:asciiTheme="minorHAnsi" w:hAnsiTheme="minorHAnsi" w:cstheme="minorHAnsi"/>
          <w:sz w:val="22"/>
          <w:lang w:val="nl-NL"/>
        </w:rPr>
        <w:t xml:space="preserve">shandelingen in ruimere omstandigheden naar tijd en plaats toe en met </w:t>
      </w:r>
      <w:r w:rsidR="0046521A" w:rsidRPr="0046521A">
        <w:rPr>
          <w:rFonts w:asciiTheme="minorHAnsi" w:hAnsiTheme="minorHAnsi" w:cstheme="minorHAnsi"/>
          <w:sz w:val="22"/>
          <w:lang w:val="nl-NL"/>
        </w:rPr>
        <w:t>ruimere</w:t>
      </w:r>
      <w:r w:rsidRPr="0046521A">
        <w:rPr>
          <w:rFonts w:asciiTheme="minorHAnsi" w:hAnsiTheme="minorHAnsi" w:cstheme="minorHAnsi"/>
          <w:sz w:val="22"/>
          <w:lang w:val="nl-NL"/>
        </w:rPr>
        <w:t xml:space="preserve"> middelen </w:t>
      </w:r>
      <w:r w:rsidR="0046521A" w:rsidRPr="0046521A">
        <w:rPr>
          <w:rFonts w:asciiTheme="minorHAnsi" w:hAnsiTheme="minorHAnsi" w:cstheme="minorHAnsi"/>
          <w:sz w:val="22"/>
          <w:lang w:val="nl-NL"/>
        </w:rPr>
        <w:t>dan deze die voor de uitoefening van de jacht zijn vastgesteld, zijn toegestaan</w:t>
      </w:r>
      <w:r w:rsidR="00B04644" w:rsidRPr="0046521A">
        <w:rPr>
          <w:rFonts w:asciiTheme="minorHAnsi" w:hAnsiTheme="minorHAnsi" w:cstheme="minorHAnsi"/>
          <w:sz w:val="22"/>
          <w:lang w:val="nl-NL"/>
        </w:rPr>
        <w:t>.</w:t>
      </w:r>
    </w:p>
    <w:p w14:paraId="198D7AB1" w14:textId="3903C78C" w:rsidR="008E1DBD" w:rsidRPr="0046521A" w:rsidRDefault="004D08F1" w:rsidP="00682C27">
      <w:pPr>
        <w:spacing w:after="120" w:line="276" w:lineRule="auto"/>
        <w:rPr>
          <w:rFonts w:asciiTheme="minorHAnsi" w:hAnsiTheme="minorHAnsi" w:cstheme="minorHAnsi"/>
          <w:sz w:val="22"/>
          <w:lang w:val="nl-NL"/>
        </w:rPr>
      </w:pPr>
      <w:r w:rsidRPr="0046521A">
        <w:rPr>
          <w:rFonts w:asciiTheme="minorHAnsi" w:hAnsiTheme="minorHAnsi" w:cstheme="minorHAnsi"/>
          <w:b/>
          <w:bCs/>
          <w:sz w:val="22"/>
          <w:lang w:val="nl-NL"/>
        </w:rPr>
        <w:t>Brupartners</w:t>
      </w:r>
      <w:r w:rsidRPr="0046521A">
        <w:rPr>
          <w:rFonts w:asciiTheme="minorHAnsi" w:hAnsiTheme="minorHAnsi" w:cstheme="minorHAnsi"/>
          <w:sz w:val="22"/>
          <w:lang w:val="nl-NL"/>
        </w:rPr>
        <w:t xml:space="preserve"> </w:t>
      </w:r>
      <w:r w:rsidR="00682C27" w:rsidRPr="0046521A">
        <w:rPr>
          <w:rFonts w:asciiTheme="minorHAnsi" w:hAnsiTheme="minorHAnsi" w:cstheme="minorHAnsi"/>
          <w:sz w:val="22"/>
          <w:lang w:val="nl-NL"/>
        </w:rPr>
        <w:t xml:space="preserve">herinnert eraan dat hij de volgende adviezen met betrekking tot het behandelde thema heeft </w:t>
      </w:r>
      <w:proofErr w:type="gramStart"/>
      <w:r w:rsidR="00682C27" w:rsidRPr="0046521A">
        <w:rPr>
          <w:rFonts w:asciiTheme="minorHAnsi" w:hAnsiTheme="minorHAnsi" w:cstheme="minorHAnsi"/>
          <w:sz w:val="22"/>
          <w:lang w:val="nl-NL"/>
        </w:rPr>
        <w:t>uitgebracht </w:t>
      </w:r>
      <w:r w:rsidRPr="0046521A">
        <w:rPr>
          <w:rFonts w:asciiTheme="minorHAnsi" w:hAnsiTheme="minorHAnsi" w:cstheme="minorHAnsi"/>
          <w:sz w:val="22"/>
          <w:lang w:val="nl-NL"/>
        </w:rPr>
        <w:t>:</w:t>
      </w:r>
      <w:proofErr w:type="gramEnd"/>
      <w:r w:rsidRPr="0046521A">
        <w:rPr>
          <w:rFonts w:asciiTheme="minorHAnsi" w:hAnsiTheme="minorHAnsi" w:cstheme="minorHAnsi"/>
          <w:sz w:val="22"/>
          <w:lang w:val="nl-NL"/>
        </w:rPr>
        <w:t xml:space="preserve"> </w:t>
      </w:r>
    </w:p>
    <w:p w14:paraId="0BB8A540" w14:textId="53D451F8" w:rsidR="00213832"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15</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o</w:t>
      </w:r>
      <w:r w:rsidRPr="0046521A">
        <w:rPr>
          <w:rFonts w:asciiTheme="minorHAnsi" w:hAnsiTheme="minorHAnsi" w:cstheme="minorHAnsi"/>
          <w:sz w:val="22"/>
          <w:lang w:val="nl-NL"/>
        </w:rPr>
        <w:t>k</w:t>
      </w:r>
      <w:r w:rsidR="004D08F1" w:rsidRPr="0046521A">
        <w:rPr>
          <w:rFonts w:asciiTheme="minorHAnsi" w:hAnsiTheme="minorHAnsi" w:cstheme="minorHAnsi"/>
          <w:sz w:val="22"/>
          <w:lang w:val="nl-NL"/>
        </w:rPr>
        <w:t>tob</w:t>
      </w:r>
      <w:r w:rsidRPr="0046521A">
        <w:rPr>
          <w:rFonts w:asciiTheme="minorHAnsi" w:hAnsiTheme="minorHAnsi" w:cstheme="minorHAnsi"/>
          <w:sz w:val="22"/>
          <w:lang w:val="nl-NL"/>
        </w:rPr>
        <w:t>er</w:t>
      </w:r>
      <w:r w:rsidR="004D08F1" w:rsidRPr="0046521A">
        <w:rPr>
          <w:rFonts w:asciiTheme="minorHAnsi" w:hAnsiTheme="minorHAnsi" w:cstheme="minorHAnsi"/>
          <w:sz w:val="22"/>
          <w:lang w:val="nl-NL"/>
        </w:rPr>
        <w:t xml:space="preserve"> 2015, </w:t>
      </w:r>
      <w:r w:rsidRPr="0046521A">
        <w:rPr>
          <w:rFonts w:asciiTheme="minorHAnsi" w:hAnsiTheme="minorHAnsi" w:cstheme="minorHAnsi"/>
          <w:sz w:val="22"/>
          <w:lang w:val="nl-NL"/>
        </w:rPr>
        <w:t>het advies inzake het</w:t>
      </w:r>
      <w:r w:rsidR="004D08F1" w:rsidRPr="0046521A">
        <w:rPr>
          <w:rFonts w:asciiTheme="minorHAnsi" w:hAnsiTheme="minorHAnsi" w:cstheme="minorHAnsi"/>
          <w:sz w:val="22"/>
          <w:lang w:val="nl-NL"/>
        </w:rPr>
        <w:t xml:space="preserve"> </w:t>
      </w:r>
      <w:r w:rsidRPr="0046521A">
        <w:rPr>
          <w:rFonts w:asciiTheme="minorHAnsi" w:hAnsiTheme="minorHAnsi" w:cstheme="minorHAnsi"/>
          <w:sz w:val="22"/>
          <w:lang w:val="nl-NL"/>
        </w:rPr>
        <w:t>voorontwerp van ordonnantie tot wijziging van de toepasselijke wetgeving inzake het dierenwelzijn (</w:t>
      </w:r>
      <w:hyperlink r:id="rId15" w:history="1">
        <w:r w:rsidRPr="0046521A">
          <w:rPr>
            <w:rStyle w:val="Lienhypertexte"/>
            <w:rFonts w:asciiTheme="minorHAnsi" w:hAnsiTheme="minorHAnsi" w:cstheme="minorHAnsi"/>
            <w:sz w:val="22"/>
            <w:lang w:val="nl-NL"/>
          </w:rPr>
          <w:t>A-2015-063-ESR</w:t>
        </w:r>
      </w:hyperlink>
      <w:r w:rsidR="004D08F1" w:rsidRPr="0046521A">
        <w:rPr>
          <w:rFonts w:asciiTheme="minorHAnsi" w:hAnsiTheme="minorHAnsi" w:cstheme="minorHAnsi"/>
          <w:sz w:val="22"/>
          <w:lang w:val="nl-NL"/>
        </w:rPr>
        <w:t xml:space="preserve">) </w:t>
      </w:r>
      <w:r w:rsidRPr="0046521A">
        <w:rPr>
          <w:rFonts w:asciiTheme="minorHAnsi" w:hAnsiTheme="minorHAnsi" w:cstheme="minorHAnsi"/>
          <w:sz w:val="22"/>
          <w:lang w:val="nl-NL"/>
        </w:rPr>
        <w:t>;</w:t>
      </w:r>
    </w:p>
    <w:p w14:paraId="43398311" w14:textId="4A3EE5B7" w:rsidR="004D08F1"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11</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a</w:t>
      </w:r>
      <w:r w:rsidRPr="0046521A">
        <w:rPr>
          <w:rFonts w:asciiTheme="minorHAnsi" w:hAnsiTheme="minorHAnsi" w:cstheme="minorHAnsi"/>
          <w:sz w:val="22"/>
          <w:lang w:val="nl-NL"/>
        </w:rPr>
        <w:t>p</w:t>
      </w:r>
      <w:r w:rsidR="004D08F1" w:rsidRPr="0046521A">
        <w:rPr>
          <w:rFonts w:asciiTheme="minorHAnsi" w:hAnsiTheme="minorHAnsi" w:cstheme="minorHAnsi"/>
          <w:sz w:val="22"/>
          <w:lang w:val="nl-NL"/>
        </w:rPr>
        <w:t>ril 2014,</w:t>
      </w:r>
      <w:r w:rsidRPr="0046521A">
        <w:rPr>
          <w:rFonts w:asciiTheme="minorHAnsi" w:hAnsiTheme="minorHAnsi" w:cstheme="minorHAnsi"/>
          <w:sz w:val="22"/>
          <w:lang w:val="nl-NL"/>
        </w:rPr>
        <w:t xml:space="preserve"> het advies inzake het</w:t>
      </w:r>
      <w:r w:rsidR="004D08F1" w:rsidRPr="0046521A">
        <w:rPr>
          <w:rFonts w:asciiTheme="minorHAnsi" w:hAnsiTheme="minorHAnsi" w:cstheme="minorHAnsi"/>
          <w:sz w:val="22"/>
          <w:lang w:val="nl-NL"/>
        </w:rPr>
        <w:t xml:space="preserve"> </w:t>
      </w:r>
      <w:r w:rsidRPr="0046521A">
        <w:rPr>
          <w:rStyle w:val="description"/>
          <w:rFonts w:asciiTheme="minorHAnsi" w:hAnsiTheme="minorHAnsi" w:cstheme="minorHAnsi"/>
          <w:sz w:val="22"/>
          <w:lang w:val="nl-NL"/>
        </w:rPr>
        <w:t xml:space="preserve">ontwerp van gewestelijk natuurplan voor Brussel </w:t>
      </w:r>
      <w:r w:rsidR="0046521A">
        <w:rPr>
          <w:rStyle w:val="description"/>
          <w:rFonts w:asciiTheme="minorHAnsi" w:hAnsiTheme="minorHAnsi" w:cstheme="minorHAnsi"/>
          <w:sz w:val="22"/>
          <w:lang w:val="nl-NL"/>
        </w:rPr>
        <w:t xml:space="preserve">         </w:t>
      </w:r>
      <w:r w:rsidRPr="0046521A">
        <w:rPr>
          <w:rStyle w:val="description"/>
          <w:rFonts w:asciiTheme="minorHAnsi" w:hAnsiTheme="minorHAnsi" w:cstheme="minorHAnsi"/>
          <w:sz w:val="22"/>
          <w:lang w:val="nl-NL"/>
        </w:rPr>
        <w:t>(</w:t>
      </w:r>
      <w:hyperlink r:id="rId16" w:history="1">
        <w:r w:rsidRPr="0046521A">
          <w:rPr>
            <w:rStyle w:val="Lienhypertexte"/>
            <w:rFonts w:asciiTheme="minorHAnsi" w:hAnsiTheme="minorHAnsi" w:cstheme="minorHAnsi"/>
            <w:sz w:val="22"/>
            <w:lang w:val="nl-NL"/>
          </w:rPr>
          <w:t>A-2014-040-ESR</w:t>
        </w:r>
      </w:hyperlink>
      <w:r w:rsidR="004D08F1" w:rsidRPr="0046521A">
        <w:rPr>
          <w:rFonts w:asciiTheme="minorHAnsi" w:hAnsiTheme="minorHAnsi" w:cstheme="minorHAnsi"/>
          <w:sz w:val="22"/>
          <w:lang w:val="nl-NL"/>
        </w:rPr>
        <w:t>) ;</w:t>
      </w:r>
    </w:p>
    <w:p w14:paraId="08F6DA43" w14:textId="5224CCEC" w:rsidR="008E1DBD"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19</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ma</w:t>
      </w:r>
      <w:r w:rsidRPr="0046521A">
        <w:rPr>
          <w:rFonts w:asciiTheme="minorHAnsi" w:hAnsiTheme="minorHAnsi" w:cstheme="minorHAnsi"/>
          <w:sz w:val="22"/>
          <w:lang w:val="nl-NL"/>
        </w:rPr>
        <w:t>art</w:t>
      </w:r>
      <w:r w:rsidR="004D08F1" w:rsidRPr="0046521A">
        <w:rPr>
          <w:rFonts w:asciiTheme="minorHAnsi" w:hAnsiTheme="minorHAnsi" w:cstheme="minorHAnsi"/>
          <w:sz w:val="22"/>
          <w:lang w:val="nl-NL"/>
        </w:rPr>
        <w:t xml:space="preserve"> 2009, </w:t>
      </w:r>
      <w:r w:rsidRPr="0046521A">
        <w:rPr>
          <w:rFonts w:asciiTheme="minorHAnsi" w:hAnsiTheme="minorHAnsi" w:cstheme="minorHAnsi"/>
          <w:sz w:val="22"/>
          <w:lang w:val="nl-NL"/>
        </w:rPr>
        <w:t xml:space="preserve">het advies inzake het </w:t>
      </w:r>
      <w:r w:rsidRPr="0046521A">
        <w:rPr>
          <w:rStyle w:val="description"/>
          <w:rFonts w:asciiTheme="minorHAnsi" w:hAnsiTheme="minorHAnsi" w:cstheme="minorHAnsi"/>
          <w:sz w:val="22"/>
          <w:lang w:val="nl-NL"/>
        </w:rPr>
        <w:t>voorontwerp van ordonnantie betreffende het natuurbehoud</w:t>
      </w:r>
      <w:r w:rsidRPr="0046521A">
        <w:rPr>
          <w:rFonts w:asciiTheme="minorHAnsi" w:hAnsiTheme="minorHAnsi" w:cstheme="minorHAnsi"/>
          <w:sz w:val="22"/>
          <w:lang w:val="nl-NL"/>
        </w:rPr>
        <w:t xml:space="preserve"> (</w:t>
      </w:r>
      <w:hyperlink r:id="rId17" w:history="1">
        <w:r w:rsidRPr="0046521A">
          <w:rPr>
            <w:rStyle w:val="Lienhypertexte"/>
            <w:rFonts w:asciiTheme="minorHAnsi" w:hAnsiTheme="minorHAnsi" w:cstheme="minorHAnsi"/>
            <w:sz w:val="22"/>
            <w:lang w:val="nl-NL"/>
          </w:rPr>
          <w:t>A-2009-009-ESR</w:t>
        </w:r>
      </w:hyperlink>
      <w:r w:rsidR="004D08F1" w:rsidRPr="0046521A">
        <w:rPr>
          <w:rFonts w:asciiTheme="minorHAnsi" w:hAnsiTheme="minorHAnsi" w:cstheme="minorHAnsi"/>
          <w:sz w:val="22"/>
          <w:lang w:val="nl-NL"/>
        </w:rPr>
        <w:t>).</w:t>
      </w:r>
    </w:p>
    <w:p w14:paraId="2A6B3114" w14:textId="1937D1AE" w:rsidR="00155584" w:rsidRPr="0046521A" w:rsidRDefault="00155584" w:rsidP="00155584">
      <w:pPr>
        <w:pStyle w:val="Titre1"/>
        <w:rPr>
          <w:lang w:val="nl-NL"/>
        </w:rPr>
      </w:pPr>
      <w:r w:rsidRPr="0046521A">
        <w:rPr>
          <w:lang w:val="nl-NL"/>
        </w:rPr>
        <w:t>A</w:t>
      </w:r>
      <w:r w:rsidR="00F15989" w:rsidRPr="0046521A">
        <w:rPr>
          <w:lang w:val="nl-NL"/>
        </w:rPr>
        <w:t>d</w:t>
      </w:r>
      <w:r w:rsidRPr="0046521A">
        <w:rPr>
          <w:lang w:val="nl-NL"/>
        </w:rPr>
        <w:t>vi</w:t>
      </w:r>
      <w:r w:rsidR="00F15989" w:rsidRPr="0046521A">
        <w:rPr>
          <w:lang w:val="nl-NL"/>
        </w:rPr>
        <w:t>e</w:t>
      </w:r>
      <w:r w:rsidRPr="0046521A">
        <w:rPr>
          <w:lang w:val="nl-NL"/>
        </w:rPr>
        <w:t>s</w:t>
      </w:r>
    </w:p>
    <w:p w14:paraId="2892C1EF" w14:textId="604888C5" w:rsidR="004858FD" w:rsidRPr="0046521A" w:rsidRDefault="0046521A" w:rsidP="004642E0">
      <w:pPr>
        <w:spacing w:before="0" w:after="120" w:line="276" w:lineRule="auto"/>
        <w:rPr>
          <w:rFonts w:ascii="Calibri" w:hAnsi="Calibri"/>
          <w:sz w:val="22"/>
          <w:lang w:val="nl-NL"/>
        </w:rPr>
      </w:pPr>
      <w:r w:rsidRPr="0046521A">
        <w:rPr>
          <w:rFonts w:ascii="Calibri" w:hAnsi="Calibri"/>
          <w:sz w:val="22"/>
          <w:lang w:val="nl-NL"/>
        </w:rPr>
        <w:t xml:space="preserve">Aangezien hij er akte van neemt dat dit Protocol aan de Brusselse wetgevingen </w:t>
      </w:r>
      <w:proofErr w:type="gramStart"/>
      <w:r w:rsidRPr="0046521A">
        <w:rPr>
          <w:rFonts w:ascii="Calibri" w:hAnsi="Calibri"/>
          <w:sz w:val="22"/>
          <w:lang w:val="nl-NL"/>
        </w:rPr>
        <w:t>inzake</w:t>
      </w:r>
      <w:proofErr w:type="gramEnd"/>
      <w:r w:rsidRPr="0046521A">
        <w:rPr>
          <w:rFonts w:ascii="Calibri" w:hAnsi="Calibri"/>
          <w:sz w:val="22"/>
          <w:lang w:val="nl-NL"/>
        </w:rPr>
        <w:t xml:space="preserve"> natuurbehoud en dierenwelzijn zal zijn onderworpen en dat het zonder de instemming van het Brussels Parlement niet in werking zal kunnen treden, formuleert </w:t>
      </w:r>
      <w:r w:rsidRPr="0046521A">
        <w:rPr>
          <w:rFonts w:ascii="Calibri" w:hAnsi="Calibri"/>
          <w:b/>
          <w:sz w:val="22"/>
          <w:lang w:val="nl-NL"/>
        </w:rPr>
        <w:t>Brupartners</w:t>
      </w:r>
      <w:r w:rsidRPr="0046521A">
        <w:rPr>
          <w:rFonts w:ascii="Calibri" w:hAnsi="Calibri"/>
          <w:sz w:val="22"/>
          <w:lang w:val="nl-NL"/>
        </w:rPr>
        <w:t xml:space="preserve"> geen opmerkingen op het voorontwerp van ordonnantie houdende instemming met het Protocol tot wijziging van de Benelux-overeenkomst op het gebied van jacht en de vogelbescherming</w:t>
      </w:r>
      <w:r w:rsidR="004858FD" w:rsidRPr="0046521A">
        <w:rPr>
          <w:rFonts w:ascii="Calibri" w:hAnsi="Calibri"/>
          <w:sz w:val="22"/>
          <w:lang w:val="nl-NL"/>
        </w:rPr>
        <w:t>.</w:t>
      </w:r>
    </w:p>
    <w:p w14:paraId="35C60FF7" w14:textId="77777777" w:rsidR="00155584" w:rsidRPr="0046521A" w:rsidRDefault="00155584" w:rsidP="00155584">
      <w:pPr>
        <w:tabs>
          <w:tab w:val="center" w:pos="4535"/>
        </w:tabs>
        <w:spacing w:before="480"/>
        <w:jc w:val="center"/>
        <w:outlineLvl w:val="0"/>
        <w:rPr>
          <w:rFonts w:ascii="Calibri" w:hAnsi="Calibri"/>
          <w:bCs/>
          <w:color w:val="0A00BE"/>
          <w:sz w:val="22"/>
          <w:lang w:val="nl-NL"/>
        </w:rPr>
      </w:pPr>
      <w:r w:rsidRPr="0046521A">
        <w:rPr>
          <w:rFonts w:ascii="Calibri" w:hAnsi="Calibri"/>
          <w:bCs/>
          <w:color w:val="0A00BE"/>
          <w:sz w:val="22"/>
          <w:lang w:val="nl-NL"/>
        </w:rPr>
        <w:t>*</w:t>
      </w:r>
    </w:p>
    <w:p w14:paraId="0404D556" w14:textId="428EF80D" w:rsidR="008C7FA9" w:rsidRPr="0046521A" w:rsidRDefault="00155584" w:rsidP="007552C4">
      <w:pPr>
        <w:tabs>
          <w:tab w:val="left" w:pos="0"/>
        </w:tabs>
        <w:spacing w:before="0"/>
        <w:jc w:val="center"/>
        <w:outlineLvl w:val="0"/>
        <w:rPr>
          <w:sz w:val="22"/>
          <w:lang w:val="nl-NL"/>
        </w:rPr>
      </w:pPr>
      <w:r w:rsidRPr="0046521A">
        <w:rPr>
          <w:rFonts w:ascii="Calibri" w:hAnsi="Calibri"/>
          <w:bCs/>
          <w:color w:val="0A00BE"/>
          <w:sz w:val="22"/>
          <w:lang w:val="nl-NL"/>
        </w:rPr>
        <w:t>*</w:t>
      </w:r>
      <w:r w:rsidRPr="0046521A">
        <w:rPr>
          <w:rFonts w:ascii="Calibri" w:hAnsi="Calibri"/>
          <w:bCs/>
          <w:color w:val="0A00BE"/>
          <w:sz w:val="22"/>
          <w:lang w:val="nl-NL"/>
        </w:rPr>
        <w:tab/>
        <w:t>*</w:t>
      </w:r>
    </w:p>
    <w:sectPr w:rsidR="008C7FA9" w:rsidRPr="0046521A" w:rsidSect="008A45C8">
      <w:footerReference w:type="default" r:id="rId18"/>
      <w:pgSz w:w="11906" w:h="16838" w:code="9"/>
      <w:pgMar w:top="1418" w:right="1418" w:bottom="1418" w:left="1418" w:header="850" w:footer="0" w:gutter="0"/>
      <w:lnNumType w:countBy="1" w:restart="continuou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D44BB" w14:textId="77777777" w:rsidR="00D4594E" w:rsidRDefault="00D4594E" w:rsidP="00155584">
      <w:pPr>
        <w:spacing w:before="0"/>
      </w:pPr>
      <w:r>
        <w:separator/>
      </w:r>
    </w:p>
  </w:endnote>
  <w:endnote w:type="continuationSeparator" w:id="0">
    <w:p w14:paraId="7B3323E1" w14:textId="77777777" w:rsidR="00D4594E" w:rsidRDefault="00D4594E" w:rsidP="001555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E8BE" w14:textId="77777777" w:rsidR="00F143B4" w:rsidRPr="00C05FB7" w:rsidRDefault="00F143B4">
    <w:pPr>
      <w:pStyle w:val="Pieddepage"/>
      <w:jc w:val="right"/>
      <w:rPr>
        <w:rFonts w:asciiTheme="minorHAnsi" w:hAnsiTheme="minorHAnsi"/>
        <w:sz w:val="22"/>
      </w:rPr>
    </w:pPr>
  </w:p>
  <w:p w14:paraId="54549D2F" w14:textId="77777777" w:rsidR="00F143B4" w:rsidRDefault="00F143B4" w:rsidP="00607961">
    <w:pPr>
      <w:jc w:val="left"/>
      <w:rPr>
        <w:lang w:val="fr-FR"/>
      </w:rPr>
    </w:pPr>
  </w:p>
  <w:p w14:paraId="4D1EFDF3" w14:textId="77777777" w:rsidR="00F143B4" w:rsidRDefault="00F143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BC5C" w14:textId="77777777" w:rsidR="00F143B4" w:rsidRDefault="00F143B4">
    <w:pPr>
      <w:pStyle w:val="Pieddepage"/>
      <w:jc w:val="right"/>
    </w:pPr>
  </w:p>
  <w:p w14:paraId="279DD8EF" w14:textId="77777777" w:rsidR="00F143B4" w:rsidRPr="0042396F" w:rsidRDefault="00F143B4" w:rsidP="00607961">
    <w:pPr>
      <w:spacing w:before="0"/>
      <w:jc w:val="center"/>
      <w:outlineLvl w:val="0"/>
      <w:rPr>
        <w:rFonts w:ascii="Calibri" w:hAnsi="Calibri"/>
        <w:b/>
        <w:noProof/>
        <w:color w:val="0A00BE"/>
        <w:sz w:val="20"/>
        <w:szCs w:val="20"/>
        <w:lang w:val="nl-BE"/>
      </w:rPr>
    </w:pPr>
    <w:r w:rsidRPr="0042396F">
      <w:rPr>
        <w:rFonts w:ascii="Calibri" w:hAnsi="Calibri"/>
        <w:b/>
        <w:noProof/>
        <w:color w:val="0A00BE"/>
        <w:sz w:val="20"/>
        <w:szCs w:val="20"/>
        <w:lang w:val="nl-BE"/>
      </w:rPr>
      <w:t>BRUPARTNERS</w:t>
    </w:r>
  </w:p>
  <w:p w14:paraId="6D98158C" w14:textId="11432BA8" w:rsidR="00F143B4" w:rsidRPr="0042396F" w:rsidRDefault="00F143B4" w:rsidP="00607961">
    <w:pPr>
      <w:spacing w:before="0"/>
      <w:jc w:val="center"/>
      <w:outlineLvl w:val="0"/>
      <w:rPr>
        <w:rFonts w:ascii="Calibri" w:hAnsi="Calibri"/>
        <w:b/>
        <w:noProof/>
        <w:color w:val="0A00BE"/>
        <w:sz w:val="20"/>
        <w:szCs w:val="20"/>
        <w:lang w:val="nl-BE"/>
      </w:rPr>
    </w:pPr>
    <w:r w:rsidRPr="0042396F">
      <w:rPr>
        <w:rFonts w:ascii="Calibri" w:hAnsi="Calibri"/>
        <w:b/>
        <w:noProof/>
        <w:color w:val="0A00BE"/>
        <w:sz w:val="20"/>
        <w:szCs w:val="20"/>
        <w:lang w:val="nl-BE"/>
      </w:rPr>
      <w:t>Bischoffsheim</w:t>
    </w:r>
    <w:r w:rsidR="00F15989" w:rsidRPr="0042396F">
      <w:rPr>
        <w:rFonts w:ascii="Calibri" w:hAnsi="Calibri"/>
        <w:b/>
        <w:noProof/>
        <w:color w:val="0A00BE"/>
        <w:sz w:val="20"/>
        <w:szCs w:val="20"/>
        <w:lang w:val="nl-BE"/>
      </w:rPr>
      <w:t>laan</w:t>
    </w:r>
    <w:r w:rsidRPr="0042396F">
      <w:rPr>
        <w:rFonts w:ascii="Calibri" w:hAnsi="Calibri"/>
        <w:b/>
        <w:noProof/>
        <w:color w:val="0A00BE"/>
        <w:sz w:val="20"/>
        <w:szCs w:val="20"/>
        <w:lang w:val="nl-BE"/>
      </w:rPr>
      <w:t xml:space="preserve"> 26 – 1000 Bru</w:t>
    </w:r>
    <w:r w:rsidR="00F15989" w:rsidRPr="0042396F">
      <w:rPr>
        <w:rFonts w:ascii="Calibri" w:hAnsi="Calibri"/>
        <w:b/>
        <w:noProof/>
        <w:color w:val="0A00BE"/>
        <w:sz w:val="20"/>
        <w:szCs w:val="20"/>
        <w:lang w:val="nl-BE"/>
      </w:rPr>
      <w:t>ssel</w:t>
    </w:r>
  </w:p>
  <w:p w14:paraId="7E7F9C0F" w14:textId="15E1790C" w:rsidR="00F143B4" w:rsidRPr="0042396F" w:rsidRDefault="00F143B4" w:rsidP="00607961">
    <w:pPr>
      <w:spacing w:before="0"/>
      <w:jc w:val="center"/>
      <w:outlineLvl w:val="0"/>
      <w:rPr>
        <w:rFonts w:ascii="Calibri" w:hAnsi="Calibri"/>
        <w:b/>
        <w:color w:val="0A00BE"/>
        <w:sz w:val="20"/>
        <w:szCs w:val="20"/>
        <w:lang w:val="nl-BE"/>
      </w:rPr>
    </w:pPr>
    <w:r w:rsidRPr="0042396F">
      <w:rPr>
        <w:rFonts w:ascii="Calibri" w:hAnsi="Calibri"/>
        <w:b/>
        <w:noProof/>
        <w:color w:val="0A00BE"/>
        <w:sz w:val="20"/>
        <w:szCs w:val="20"/>
        <w:lang w:val="nl-BE"/>
      </w:rPr>
      <w:t>T</w:t>
    </w:r>
    <w:r w:rsidR="00F15989" w:rsidRPr="0042396F">
      <w:rPr>
        <w:rFonts w:ascii="Calibri" w:hAnsi="Calibri"/>
        <w:b/>
        <w:noProof/>
        <w:color w:val="0A00BE"/>
        <w:sz w:val="20"/>
        <w:szCs w:val="20"/>
        <w:lang w:val="nl-BE"/>
      </w:rPr>
      <w:t>e</w:t>
    </w:r>
    <w:r w:rsidRPr="0042396F">
      <w:rPr>
        <w:rFonts w:ascii="Calibri" w:hAnsi="Calibri"/>
        <w:b/>
        <w:noProof/>
        <w:color w:val="0A00BE"/>
        <w:sz w:val="20"/>
        <w:szCs w:val="20"/>
        <w:lang w:val="nl-BE"/>
      </w:rPr>
      <w:t>l</w:t>
    </w:r>
    <w:r w:rsidR="00F15989" w:rsidRPr="0042396F">
      <w:rPr>
        <w:rFonts w:ascii="Calibri" w:hAnsi="Calibri"/>
        <w:b/>
        <w:noProof/>
        <w:color w:val="0A00BE"/>
        <w:sz w:val="20"/>
        <w:szCs w:val="20"/>
        <w:lang w:val="nl-BE"/>
      </w:rPr>
      <w:t>.</w:t>
    </w:r>
    <w:r w:rsidRPr="0042396F">
      <w:rPr>
        <w:rFonts w:ascii="Calibri" w:hAnsi="Calibri"/>
        <w:b/>
        <w:noProof/>
        <w:color w:val="0A00BE"/>
        <w:sz w:val="20"/>
        <w:szCs w:val="20"/>
        <w:lang w:val="nl-BE"/>
      </w:rPr>
      <w:t xml:space="preserve"> : 02 205 68 68 – </w:t>
    </w:r>
    <w:r>
      <w:rPr>
        <w:rFonts w:ascii="Calibri" w:hAnsi="Calibri"/>
        <w:b/>
        <w:noProof/>
        <w:color w:val="0A00BE"/>
        <w:sz w:val="20"/>
        <w:szCs w:val="20"/>
        <w:lang w:val="nl-BE"/>
      </w:rPr>
      <w:t xml:space="preserve">brupartners@brupartners.brussels </w:t>
    </w:r>
    <w:r w:rsidRPr="0042396F">
      <w:rPr>
        <w:rFonts w:ascii="Calibri" w:hAnsi="Calibri"/>
        <w:b/>
        <w:noProof/>
        <w:color w:val="0A00BE"/>
        <w:sz w:val="20"/>
        <w:szCs w:val="20"/>
        <w:lang w:val="nl-BE"/>
      </w:rPr>
      <w:t>– www.brupartners.brussels</w:t>
    </w:r>
  </w:p>
  <w:p w14:paraId="0092E390" w14:textId="77777777" w:rsidR="00F143B4" w:rsidRPr="0042396F" w:rsidRDefault="00F143B4">
    <w:pPr>
      <w:pStyle w:val="Pieddepage"/>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30701239"/>
      <w:docPartObj>
        <w:docPartGallery w:val="Page Numbers (Bottom of Page)"/>
        <w:docPartUnique/>
      </w:docPartObj>
    </w:sdtPr>
    <w:sdtEndPr>
      <w:rPr>
        <w:sz w:val="22"/>
        <w:szCs w:val="22"/>
      </w:rPr>
    </w:sdtEndPr>
    <w:sdtContent>
      <w:sdt>
        <w:sdtPr>
          <w:rPr>
            <w:rFonts w:asciiTheme="minorHAnsi" w:hAnsiTheme="minorHAnsi"/>
            <w:sz w:val="18"/>
            <w:szCs w:val="18"/>
          </w:rPr>
          <w:id w:val="30701240"/>
          <w:docPartObj>
            <w:docPartGallery w:val="Page Numbers (Top of Page)"/>
            <w:docPartUnique/>
          </w:docPartObj>
        </w:sdtPr>
        <w:sdtEndPr>
          <w:rPr>
            <w:sz w:val="22"/>
            <w:szCs w:val="22"/>
          </w:rPr>
        </w:sdtEndPr>
        <w:sdtContent>
          <w:p w14:paraId="501111AD" w14:textId="41AA5189" w:rsidR="00F143B4" w:rsidRPr="00C05FB7" w:rsidRDefault="00F15989" w:rsidP="008A45C8">
            <w:pPr>
              <w:pStyle w:val="Pieddepage"/>
              <w:rPr>
                <w:rFonts w:asciiTheme="minorHAnsi" w:hAnsiTheme="minorHAnsi"/>
                <w:sz w:val="22"/>
              </w:rPr>
            </w:pPr>
            <w:proofErr w:type="spellStart"/>
            <w:r>
              <w:rPr>
                <w:rFonts w:asciiTheme="minorHAnsi" w:hAnsiTheme="minorHAnsi"/>
                <w:sz w:val="22"/>
                <w:lang w:val="fr-FR"/>
              </w:rPr>
              <w:t>Voorontwerp</w:t>
            </w:r>
            <w:proofErr w:type="spellEnd"/>
            <w:r>
              <w:rPr>
                <w:rFonts w:asciiTheme="minorHAnsi" w:hAnsiTheme="minorHAnsi"/>
                <w:sz w:val="22"/>
                <w:lang w:val="fr-FR"/>
              </w:rPr>
              <w:t xml:space="preserve"> van </w:t>
            </w:r>
            <w:proofErr w:type="spellStart"/>
            <w:r>
              <w:rPr>
                <w:rFonts w:asciiTheme="minorHAnsi" w:hAnsiTheme="minorHAnsi"/>
                <w:sz w:val="22"/>
                <w:lang w:val="fr-FR"/>
              </w:rPr>
              <w:t>advies</w:t>
            </w:r>
            <w:proofErr w:type="spellEnd"/>
            <w:r w:rsidR="00F143B4" w:rsidRPr="001E18B5">
              <w:rPr>
                <w:rFonts w:asciiTheme="minorHAnsi" w:hAnsiTheme="minorHAnsi"/>
                <w:sz w:val="22"/>
                <w:lang w:val="fr-FR"/>
              </w:rPr>
              <w:t xml:space="preserve"> V</w:t>
            </w:r>
            <w:sdt>
              <w:sdtPr>
                <w:rPr>
                  <w:rFonts w:asciiTheme="minorHAnsi" w:hAnsiTheme="minorHAnsi"/>
                  <w:sz w:val="22"/>
                  <w:lang w:val="fr-FR"/>
                </w:rPr>
                <w:alias w:val="Choix de la version"/>
                <w:tag w:val="Choix de la version"/>
                <w:id w:val="-144358501"/>
                <w:placeholder>
                  <w:docPart w:val="8A86AE0BC89143B88C53B29A8B299AAE"/>
                </w:placeholder>
                <w:dropDownList>
                  <w:listItem w:value="Choisissez un élément."/>
                  <w:listItem w:displayText="0" w:value="0"/>
                  <w:listItem w:displayText="1" w:value="1"/>
                  <w:listItem w:displayText="2" w:value="2"/>
                  <w:listItem w:displayText="3" w:value="3"/>
                  <w:listItem w:displayText="4" w:value="4"/>
                  <w:listItem w:displayText="5" w:value="5"/>
                  <w:listItem w:displayText="6" w:value="6"/>
                  <w:listItem w:displayText="PLEN" w:value="PLEN"/>
                </w:dropDownList>
              </w:sdtPr>
              <w:sdtEndPr/>
              <w:sdtContent>
                <w:r w:rsidR="008E1DBD">
                  <w:rPr>
                    <w:rFonts w:asciiTheme="minorHAnsi" w:hAnsiTheme="minorHAnsi"/>
                    <w:sz w:val="22"/>
                    <w:lang w:val="fr-FR"/>
                  </w:rPr>
                  <w:t>0</w:t>
                </w:r>
              </w:sdtContent>
            </w:sdt>
            <w:r w:rsidR="00F143B4" w:rsidRPr="001E18B5">
              <w:rPr>
                <w:rFonts w:asciiTheme="minorHAnsi" w:hAnsiTheme="minorHAnsi"/>
                <w:sz w:val="22"/>
                <w:lang w:val="fr-FR"/>
              </w:rPr>
              <w:t xml:space="preserve"> </w:t>
            </w:r>
            <w:sdt>
              <w:sdtPr>
                <w:rPr>
                  <w:rFonts w:asciiTheme="minorHAnsi" w:hAnsiTheme="minorHAnsi"/>
                  <w:sz w:val="22"/>
                  <w:lang w:val="fr-FR"/>
                </w:rPr>
                <w:alias w:val="date de la réunion ou de la PLEN"/>
                <w:tag w:val="date de la réunion ou de la PLEN"/>
                <w:id w:val="-2012519607"/>
                <w:placeholder>
                  <w:docPart w:val="E6CC39D066D9433480041F1D7E312DC0"/>
                </w:placeholder>
                <w:date w:fullDate="2020-11-30T00:00:00Z">
                  <w:dateFormat w:val="dd-MM-yy"/>
                  <w:lid w:val="fr-BE"/>
                  <w:storeMappedDataAs w:val="dateTime"/>
                  <w:calendar w:val="gregorian"/>
                </w:date>
              </w:sdtPr>
              <w:sdtEndPr/>
              <w:sdtContent>
                <w:r w:rsidR="0097178C">
                  <w:rPr>
                    <w:rFonts w:asciiTheme="minorHAnsi" w:hAnsiTheme="minorHAnsi"/>
                    <w:sz w:val="22"/>
                  </w:rPr>
                  <w:t>30-11-20</w:t>
                </w:r>
              </w:sdtContent>
            </w:sdt>
            <w:r w:rsidR="00F143B4">
              <w:rPr>
                <w:rFonts w:asciiTheme="minorHAnsi" w:hAnsiTheme="minorHAnsi"/>
                <w:sz w:val="22"/>
                <w:lang w:val="fr-FR"/>
              </w:rPr>
              <w:tab/>
            </w:r>
            <w:r w:rsidR="00D13F21">
              <w:rPr>
                <w:rFonts w:asciiTheme="minorHAnsi" w:hAnsiTheme="minorHAnsi"/>
                <w:sz w:val="22"/>
                <w:lang w:val="fr-FR"/>
              </w:rPr>
              <w:tab/>
            </w:r>
            <w:r w:rsidR="00F143B4" w:rsidRPr="00C05FB7">
              <w:rPr>
                <w:rFonts w:asciiTheme="minorHAnsi" w:hAnsiTheme="minorHAnsi"/>
                <w:b/>
                <w:sz w:val="22"/>
              </w:rPr>
              <w:fldChar w:fldCharType="begin"/>
            </w:r>
            <w:r w:rsidR="00F143B4" w:rsidRPr="00C05FB7">
              <w:rPr>
                <w:rFonts w:asciiTheme="minorHAnsi" w:hAnsiTheme="minorHAnsi"/>
                <w:b/>
                <w:sz w:val="22"/>
              </w:rPr>
              <w:instrText>PAGE</w:instrText>
            </w:r>
            <w:r w:rsidR="00F143B4" w:rsidRPr="00C05FB7">
              <w:rPr>
                <w:rFonts w:asciiTheme="minorHAnsi" w:hAnsiTheme="minorHAnsi"/>
                <w:b/>
                <w:sz w:val="22"/>
              </w:rPr>
              <w:fldChar w:fldCharType="separate"/>
            </w:r>
            <w:r w:rsidR="0046521A">
              <w:rPr>
                <w:rFonts w:asciiTheme="minorHAnsi" w:hAnsiTheme="minorHAnsi"/>
                <w:b/>
                <w:noProof/>
                <w:sz w:val="22"/>
              </w:rPr>
              <w:t>2</w:t>
            </w:r>
            <w:r w:rsidR="00F143B4" w:rsidRPr="00C05FB7">
              <w:rPr>
                <w:rFonts w:asciiTheme="minorHAnsi" w:hAnsiTheme="minorHAnsi"/>
                <w:b/>
                <w:sz w:val="22"/>
              </w:rPr>
              <w:fldChar w:fldCharType="end"/>
            </w:r>
            <w:r w:rsidR="00F143B4">
              <w:rPr>
                <w:rFonts w:asciiTheme="minorHAnsi" w:hAnsiTheme="minorHAnsi"/>
                <w:b/>
                <w:sz w:val="22"/>
              </w:rPr>
              <w:t>/</w:t>
            </w:r>
            <w:r w:rsidR="00F143B4" w:rsidRPr="00C05FB7">
              <w:rPr>
                <w:rFonts w:asciiTheme="minorHAnsi" w:hAnsiTheme="minorHAnsi"/>
                <w:b/>
                <w:sz w:val="22"/>
              </w:rPr>
              <w:fldChar w:fldCharType="begin"/>
            </w:r>
            <w:r w:rsidR="00F143B4" w:rsidRPr="00C05FB7">
              <w:rPr>
                <w:rFonts w:asciiTheme="minorHAnsi" w:hAnsiTheme="minorHAnsi"/>
                <w:b/>
                <w:sz w:val="22"/>
              </w:rPr>
              <w:instrText>NUMPAGES</w:instrText>
            </w:r>
            <w:r w:rsidR="00F143B4" w:rsidRPr="00C05FB7">
              <w:rPr>
                <w:rFonts w:asciiTheme="minorHAnsi" w:hAnsiTheme="minorHAnsi"/>
                <w:b/>
                <w:sz w:val="22"/>
              </w:rPr>
              <w:fldChar w:fldCharType="separate"/>
            </w:r>
            <w:r w:rsidR="0046521A">
              <w:rPr>
                <w:rFonts w:asciiTheme="minorHAnsi" w:hAnsiTheme="minorHAnsi"/>
                <w:b/>
                <w:noProof/>
                <w:sz w:val="22"/>
              </w:rPr>
              <w:t>2</w:t>
            </w:r>
            <w:r w:rsidR="00F143B4" w:rsidRPr="00C05FB7">
              <w:rPr>
                <w:rFonts w:asciiTheme="minorHAnsi" w:hAnsiTheme="minorHAnsi"/>
                <w:b/>
                <w:sz w:val="22"/>
              </w:rPr>
              <w:fldChar w:fldCharType="end"/>
            </w:r>
          </w:p>
        </w:sdtContent>
      </w:sdt>
    </w:sdtContent>
  </w:sdt>
  <w:p w14:paraId="39DFED5B" w14:textId="77777777" w:rsidR="00F143B4" w:rsidRDefault="00F143B4" w:rsidP="00607961">
    <w:pPr>
      <w:jc w:val="left"/>
      <w:rPr>
        <w:lang w:val="fr-FR"/>
      </w:rPr>
    </w:pPr>
  </w:p>
  <w:p w14:paraId="5EA19393" w14:textId="77777777" w:rsidR="00F143B4" w:rsidRDefault="00F143B4" w:rsidP="008A45C8">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75FD" w14:textId="77777777" w:rsidR="00D4594E" w:rsidRDefault="00D4594E" w:rsidP="00155584">
      <w:pPr>
        <w:spacing w:before="0"/>
      </w:pPr>
      <w:r>
        <w:separator/>
      </w:r>
    </w:p>
  </w:footnote>
  <w:footnote w:type="continuationSeparator" w:id="0">
    <w:p w14:paraId="60D43EF3" w14:textId="77777777" w:rsidR="00D4594E" w:rsidRDefault="00D4594E" w:rsidP="001555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3DBD6" w14:textId="77777777" w:rsidR="00F143B4" w:rsidRPr="009156B7" w:rsidRDefault="00F143B4" w:rsidP="001B6D19">
    <w:pPr>
      <w:pStyle w:val="En-tte"/>
      <w:tabs>
        <w:tab w:val="clear" w:pos="9072"/>
        <w:tab w:val="right" w:pos="9070"/>
      </w:tabs>
      <w:jc w:val="right"/>
      <w:rPr>
        <w:rFonts w:ascii="Calibri" w:hAnsi="Calibri"/>
        <w:sz w:val="22"/>
      </w:rPr>
    </w:pPr>
    <w:r>
      <w:tab/>
      <w:t xml:space="preserve">    </w:t>
    </w:r>
    <w:r>
      <w:rPr>
        <w:rFonts w:ascii="Calibri" w:hAnsi="Calibri"/>
        <w:color w:val="949499"/>
        <w:sz w:val="22"/>
      </w:rPr>
      <w:t>A-xxxx-xxx-BRUPARTNERS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A033" w14:textId="77777777" w:rsidR="00F143B4" w:rsidRDefault="00F143B4" w:rsidP="00607961">
    <w:pPr>
      <w:pStyle w:val="En-tte"/>
      <w:jc w:val="center"/>
    </w:pPr>
  </w:p>
  <w:p w14:paraId="534FBC90" w14:textId="77777777" w:rsidR="00F143B4" w:rsidRDefault="00F143B4" w:rsidP="00E834DE">
    <w:pPr>
      <w:pStyle w:val="En-tte"/>
      <w:jc w:val="center"/>
    </w:pPr>
    <w:r>
      <w:rPr>
        <w:noProof/>
        <w:lang w:val="en-US"/>
      </w:rPr>
      <w:drawing>
        <wp:anchor distT="0" distB="0" distL="114300" distR="114300" simplePos="0" relativeHeight="251658240" behindDoc="0" locked="0" layoutInCell="1" allowOverlap="1" wp14:anchorId="5AC522F5" wp14:editId="57DAE4C6">
          <wp:simplePos x="0" y="0"/>
          <wp:positionH relativeFrom="column">
            <wp:posOffset>935990</wp:posOffset>
          </wp:positionH>
          <wp:positionV relativeFrom="paragraph">
            <wp:posOffset>635</wp:posOffset>
          </wp:positionV>
          <wp:extent cx="3886200" cy="1603754"/>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partners_logo_RVB.jpg"/>
                  <pic:cNvPicPr/>
                </pic:nvPicPr>
                <pic:blipFill>
                  <a:blip r:embed="rId1">
                    <a:extLst>
                      <a:ext uri="{28A0092B-C50C-407E-A947-70E740481C1C}">
                        <a14:useLocalDpi xmlns:a14="http://schemas.microsoft.com/office/drawing/2010/main" val="0"/>
                      </a:ext>
                    </a:extLst>
                  </a:blip>
                  <a:stretch>
                    <a:fillRect/>
                  </a:stretch>
                </pic:blipFill>
                <pic:spPr>
                  <a:xfrm>
                    <a:off x="0" y="0"/>
                    <a:ext cx="3886200" cy="1603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25E5F"/>
    <w:multiLevelType w:val="hybridMultilevel"/>
    <w:tmpl w:val="6708F3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898795C"/>
    <w:multiLevelType w:val="hybridMultilevel"/>
    <w:tmpl w:val="568E1F50"/>
    <w:lvl w:ilvl="0" w:tplc="EA88FB7E">
      <w:start w:val="1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46134B6"/>
    <w:multiLevelType w:val="multilevel"/>
    <w:tmpl w:val="794614E0"/>
    <w:lvl w:ilvl="0">
      <w:start w:val="1"/>
      <w:numFmt w:val="decimal"/>
      <w:pStyle w:val="Titre2"/>
      <w:lvlText w:val="%1."/>
      <w:lvlJc w:val="left"/>
      <w:pPr>
        <w:ind w:left="720" w:hanging="360"/>
      </w:pPr>
    </w:lvl>
    <w:lvl w:ilvl="1">
      <w:start w:val="1"/>
      <w:numFmt w:val="decimal"/>
      <w:pStyle w:val="Titre3"/>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45ED59F6"/>
    <w:multiLevelType w:val="hybridMultilevel"/>
    <w:tmpl w:val="A2623B76"/>
    <w:lvl w:ilvl="0" w:tplc="232A4AE6">
      <w:start w:val="2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0316A8"/>
    <w:multiLevelType w:val="hybridMultilevel"/>
    <w:tmpl w:val="C4D0DDC6"/>
    <w:lvl w:ilvl="0" w:tplc="EA88FB7E">
      <w:start w:val="1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7F053EC3"/>
    <w:multiLevelType w:val="hybridMultilevel"/>
    <w:tmpl w:val="5CD83B50"/>
    <w:lvl w:ilvl="0" w:tplc="0A62CA0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2"/>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3"/>
    <w:rsid w:val="00014F81"/>
    <w:rsid w:val="0005092E"/>
    <w:rsid w:val="00062D4B"/>
    <w:rsid w:val="00072D03"/>
    <w:rsid w:val="0008405A"/>
    <w:rsid w:val="00087B12"/>
    <w:rsid w:val="00093634"/>
    <w:rsid w:val="00095EF4"/>
    <w:rsid w:val="000A1C7F"/>
    <w:rsid w:val="000C0E25"/>
    <w:rsid w:val="000D0E71"/>
    <w:rsid w:val="000E2145"/>
    <w:rsid w:val="000E3FFC"/>
    <w:rsid w:val="000E46FB"/>
    <w:rsid w:val="000F3CD5"/>
    <w:rsid w:val="00105555"/>
    <w:rsid w:val="0011266D"/>
    <w:rsid w:val="001149FF"/>
    <w:rsid w:val="0012169E"/>
    <w:rsid w:val="00135A97"/>
    <w:rsid w:val="001447BF"/>
    <w:rsid w:val="00152385"/>
    <w:rsid w:val="00155584"/>
    <w:rsid w:val="001555B0"/>
    <w:rsid w:val="001770AE"/>
    <w:rsid w:val="001B6D19"/>
    <w:rsid w:val="001E18B5"/>
    <w:rsid w:val="001E1DB9"/>
    <w:rsid w:val="001F1536"/>
    <w:rsid w:val="00212EB7"/>
    <w:rsid w:val="00213832"/>
    <w:rsid w:val="00222D92"/>
    <w:rsid w:val="00231DFE"/>
    <w:rsid w:val="00233842"/>
    <w:rsid w:val="00244CC6"/>
    <w:rsid w:val="0024660F"/>
    <w:rsid w:val="00264FB2"/>
    <w:rsid w:val="00267A0B"/>
    <w:rsid w:val="00281AEF"/>
    <w:rsid w:val="002A145F"/>
    <w:rsid w:val="002C275E"/>
    <w:rsid w:val="00302B9D"/>
    <w:rsid w:val="00305377"/>
    <w:rsid w:val="00306175"/>
    <w:rsid w:val="00313FF6"/>
    <w:rsid w:val="00333A6B"/>
    <w:rsid w:val="0034364D"/>
    <w:rsid w:val="003458A8"/>
    <w:rsid w:val="00352DFC"/>
    <w:rsid w:val="00365C2D"/>
    <w:rsid w:val="00394A4A"/>
    <w:rsid w:val="003B657F"/>
    <w:rsid w:val="003D2924"/>
    <w:rsid w:val="003F688E"/>
    <w:rsid w:val="00414375"/>
    <w:rsid w:val="00414547"/>
    <w:rsid w:val="0042396F"/>
    <w:rsid w:val="00454375"/>
    <w:rsid w:val="004642E0"/>
    <w:rsid w:val="0046521A"/>
    <w:rsid w:val="004767E8"/>
    <w:rsid w:val="00484146"/>
    <w:rsid w:val="004858FD"/>
    <w:rsid w:val="004D08F1"/>
    <w:rsid w:val="004D0A37"/>
    <w:rsid w:val="00500F07"/>
    <w:rsid w:val="00537EE0"/>
    <w:rsid w:val="00546C4F"/>
    <w:rsid w:val="00576B5D"/>
    <w:rsid w:val="00590380"/>
    <w:rsid w:val="00592FAD"/>
    <w:rsid w:val="005952ED"/>
    <w:rsid w:val="005E66DD"/>
    <w:rsid w:val="005F04D0"/>
    <w:rsid w:val="00606977"/>
    <w:rsid w:val="00607961"/>
    <w:rsid w:val="006701D7"/>
    <w:rsid w:val="00673C3B"/>
    <w:rsid w:val="00673ED0"/>
    <w:rsid w:val="00682C27"/>
    <w:rsid w:val="0070096E"/>
    <w:rsid w:val="007241C2"/>
    <w:rsid w:val="00725D4C"/>
    <w:rsid w:val="00753EA6"/>
    <w:rsid w:val="007552C4"/>
    <w:rsid w:val="00760817"/>
    <w:rsid w:val="00777D04"/>
    <w:rsid w:val="00815E15"/>
    <w:rsid w:val="008340AC"/>
    <w:rsid w:val="008435CF"/>
    <w:rsid w:val="00872629"/>
    <w:rsid w:val="00872F48"/>
    <w:rsid w:val="00877A60"/>
    <w:rsid w:val="00894014"/>
    <w:rsid w:val="008A45C8"/>
    <w:rsid w:val="008B3F26"/>
    <w:rsid w:val="008B4DE0"/>
    <w:rsid w:val="008B6E18"/>
    <w:rsid w:val="008C5092"/>
    <w:rsid w:val="008C5F02"/>
    <w:rsid w:val="008C7FA9"/>
    <w:rsid w:val="008E1DBD"/>
    <w:rsid w:val="00910E59"/>
    <w:rsid w:val="00913CDD"/>
    <w:rsid w:val="009156B7"/>
    <w:rsid w:val="00916E0F"/>
    <w:rsid w:val="00950F2C"/>
    <w:rsid w:val="0095235C"/>
    <w:rsid w:val="00957D82"/>
    <w:rsid w:val="00961FFA"/>
    <w:rsid w:val="00970DE6"/>
    <w:rsid w:val="0097178C"/>
    <w:rsid w:val="00971C15"/>
    <w:rsid w:val="00981421"/>
    <w:rsid w:val="00984741"/>
    <w:rsid w:val="00984A38"/>
    <w:rsid w:val="009A2B35"/>
    <w:rsid w:val="009A46D6"/>
    <w:rsid w:val="009C11EB"/>
    <w:rsid w:val="009C56E4"/>
    <w:rsid w:val="009E7032"/>
    <w:rsid w:val="009F60C2"/>
    <w:rsid w:val="00A338BF"/>
    <w:rsid w:val="00A36085"/>
    <w:rsid w:val="00A62B73"/>
    <w:rsid w:val="00A63497"/>
    <w:rsid w:val="00A63572"/>
    <w:rsid w:val="00A77C16"/>
    <w:rsid w:val="00AF0E2F"/>
    <w:rsid w:val="00B04644"/>
    <w:rsid w:val="00B071AC"/>
    <w:rsid w:val="00B07F86"/>
    <w:rsid w:val="00B2180D"/>
    <w:rsid w:val="00B2423F"/>
    <w:rsid w:val="00B30850"/>
    <w:rsid w:val="00B43454"/>
    <w:rsid w:val="00B436F2"/>
    <w:rsid w:val="00B5229A"/>
    <w:rsid w:val="00B53244"/>
    <w:rsid w:val="00B63E30"/>
    <w:rsid w:val="00B77ABB"/>
    <w:rsid w:val="00B86EAF"/>
    <w:rsid w:val="00B979A0"/>
    <w:rsid w:val="00BA5031"/>
    <w:rsid w:val="00BE5E52"/>
    <w:rsid w:val="00BF60DD"/>
    <w:rsid w:val="00C0203B"/>
    <w:rsid w:val="00C03D0E"/>
    <w:rsid w:val="00C523B3"/>
    <w:rsid w:val="00C533DF"/>
    <w:rsid w:val="00C75A77"/>
    <w:rsid w:val="00CA1B10"/>
    <w:rsid w:val="00CA29E0"/>
    <w:rsid w:val="00CA5B03"/>
    <w:rsid w:val="00CB5092"/>
    <w:rsid w:val="00CC7455"/>
    <w:rsid w:val="00CE1A87"/>
    <w:rsid w:val="00CE365A"/>
    <w:rsid w:val="00CE3E50"/>
    <w:rsid w:val="00D00E6D"/>
    <w:rsid w:val="00D05066"/>
    <w:rsid w:val="00D05B41"/>
    <w:rsid w:val="00D1038E"/>
    <w:rsid w:val="00D13F21"/>
    <w:rsid w:val="00D14378"/>
    <w:rsid w:val="00D26542"/>
    <w:rsid w:val="00D35487"/>
    <w:rsid w:val="00D4594E"/>
    <w:rsid w:val="00D83961"/>
    <w:rsid w:val="00D8640B"/>
    <w:rsid w:val="00D900B0"/>
    <w:rsid w:val="00D95E2B"/>
    <w:rsid w:val="00DA0B82"/>
    <w:rsid w:val="00DB04E8"/>
    <w:rsid w:val="00DB2969"/>
    <w:rsid w:val="00DB337A"/>
    <w:rsid w:val="00DC5416"/>
    <w:rsid w:val="00DD2227"/>
    <w:rsid w:val="00DE49D3"/>
    <w:rsid w:val="00DF3149"/>
    <w:rsid w:val="00E00F54"/>
    <w:rsid w:val="00E53AE9"/>
    <w:rsid w:val="00E61C1A"/>
    <w:rsid w:val="00E834DE"/>
    <w:rsid w:val="00E87AA0"/>
    <w:rsid w:val="00EA28FC"/>
    <w:rsid w:val="00EA3F10"/>
    <w:rsid w:val="00EA4BDC"/>
    <w:rsid w:val="00EA718A"/>
    <w:rsid w:val="00EB4EB7"/>
    <w:rsid w:val="00EB5894"/>
    <w:rsid w:val="00EB5F3F"/>
    <w:rsid w:val="00EC5C76"/>
    <w:rsid w:val="00ED2EB3"/>
    <w:rsid w:val="00EE37DE"/>
    <w:rsid w:val="00F143B4"/>
    <w:rsid w:val="00F15989"/>
    <w:rsid w:val="00F17C2D"/>
    <w:rsid w:val="00F21C9B"/>
    <w:rsid w:val="00F2387C"/>
    <w:rsid w:val="00F2417E"/>
    <w:rsid w:val="00F25818"/>
    <w:rsid w:val="00F33098"/>
    <w:rsid w:val="00F3753C"/>
    <w:rsid w:val="00F82F42"/>
    <w:rsid w:val="00F91260"/>
    <w:rsid w:val="00FB0958"/>
    <w:rsid w:val="00FD4CB0"/>
    <w:rsid w:val="00FE4ED3"/>
    <w:rsid w:val="00FE58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F8E752"/>
  <w15:chartTrackingRefBased/>
  <w15:docId w15:val="{B7B56C52-00EB-4DF1-8360-1503B94C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4"/>
    <w:pPr>
      <w:spacing w:before="120" w:after="0" w:line="240" w:lineRule="auto"/>
      <w:jc w:val="both"/>
    </w:pPr>
    <w:rPr>
      <w:rFonts w:ascii="Times New Roman" w:eastAsia="Calibri" w:hAnsi="Times New Roman" w:cs="Times New Roman"/>
      <w:sz w:val="24"/>
    </w:rPr>
  </w:style>
  <w:style w:type="paragraph" w:styleId="Titre1">
    <w:name w:val="heading 1"/>
    <w:basedOn w:val="Normal"/>
    <w:next w:val="Normal"/>
    <w:link w:val="Titre1Car"/>
    <w:uiPriority w:val="9"/>
    <w:qFormat/>
    <w:rsid w:val="001E18B5"/>
    <w:pPr>
      <w:spacing w:before="360" w:after="120"/>
      <w:outlineLvl w:val="0"/>
    </w:pPr>
    <w:rPr>
      <w:rFonts w:ascii="Calibri" w:hAnsi="Calibri"/>
      <w:b/>
      <w:bCs/>
      <w:color w:val="0A00BE"/>
      <w:sz w:val="36"/>
      <w:szCs w:val="36"/>
      <w:lang w:val="fr-FR"/>
    </w:rPr>
  </w:style>
  <w:style w:type="paragraph" w:styleId="Titre2">
    <w:name w:val="heading 2"/>
    <w:basedOn w:val="Paragraphedeliste"/>
    <w:next w:val="Normal"/>
    <w:link w:val="Titre2Car"/>
    <w:uiPriority w:val="9"/>
    <w:unhideWhenUsed/>
    <w:qFormat/>
    <w:rsid w:val="001E18B5"/>
    <w:pPr>
      <w:numPr>
        <w:numId w:val="1"/>
      </w:numPr>
      <w:spacing w:before="240" w:after="120"/>
      <w:outlineLvl w:val="1"/>
    </w:pPr>
    <w:rPr>
      <w:rFonts w:ascii="Calibri" w:hAnsi="Calibri"/>
      <w:b/>
      <w:bCs/>
      <w:color w:val="00A797"/>
      <w:sz w:val="32"/>
      <w:szCs w:val="32"/>
      <w:lang w:val="fr-FR"/>
    </w:rPr>
  </w:style>
  <w:style w:type="paragraph" w:styleId="Titre3">
    <w:name w:val="heading 3"/>
    <w:basedOn w:val="Paragraphedeliste"/>
    <w:next w:val="Normal"/>
    <w:link w:val="Titre3Car"/>
    <w:uiPriority w:val="9"/>
    <w:unhideWhenUsed/>
    <w:qFormat/>
    <w:rsid w:val="001E18B5"/>
    <w:pPr>
      <w:numPr>
        <w:ilvl w:val="1"/>
        <w:numId w:val="1"/>
      </w:numPr>
      <w:spacing w:before="240" w:after="120" w:line="276" w:lineRule="auto"/>
      <w:contextualSpacing w:val="0"/>
      <w:outlineLvl w:val="2"/>
    </w:pPr>
    <w:rPr>
      <w:rFonts w:ascii="Calibri" w:hAnsi="Calibri"/>
      <w:b/>
      <w:color w:val="949499"/>
      <w:sz w:val="28"/>
      <w:szCs w:val="28"/>
    </w:rPr>
  </w:style>
  <w:style w:type="paragraph" w:styleId="Titre4">
    <w:name w:val="heading 4"/>
    <w:basedOn w:val="Normal"/>
    <w:next w:val="Normal"/>
    <w:link w:val="Titre4Car"/>
    <w:uiPriority w:val="9"/>
    <w:semiHidden/>
    <w:unhideWhenUsed/>
    <w:qFormat/>
    <w:rsid w:val="001E18B5"/>
    <w:pPr>
      <w:keepNext/>
      <w:keepLines/>
      <w:spacing w:before="40"/>
      <w:outlineLvl w:val="3"/>
    </w:pPr>
    <w:rPr>
      <w:rFonts w:asciiTheme="majorHAnsi" w:eastAsiaTheme="majorEastAsia" w:hAnsiTheme="majorHAnsi" w:cstheme="majorBidi"/>
      <w:b/>
      <w:i/>
      <w:iCs/>
      <w:color w:val="9494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8B5"/>
    <w:rPr>
      <w:rFonts w:ascii="Calibri" w:eastAsia="Calibri" w:hAnsi="Calibri" w:cs="Times New Roman"/>
      <w:b/>
      <w:bCs/>
      <w:color w:val="0A00BE"/>
      <w:sz w:val="36"/>
      <w:szCs w:val="36"/>
      <w:lang w:val="fr-FR"/>
    </w:rPr>
  </w:style>
  <w:style w:type="character" w:customStyle="1" w:styleId="Titre2Car">
    <w:name w:val="Titre 2 Car"/>
    <w:basedOn w:val="Policepardfaut"/>
    <w:link w:val="Titre2"/>
    <w:uiPriority w:val="9"/>
    <w:rsid w:val="001E18B5"/>
    <w:rPr>
      <w:rFonts w:ascii="Calibri" w:eastAsia="Calibri" w:hAnsi="Calibri" w:cs="Times New Roman"/>
      <w:b/>
      <w:bCs/>
      <w:color w:val="00A797"/>
      <w:sz w:val="32"/>
      <w:szCs w:val="32"/>
      <w:lang w:val="fr-FR"/>
    </w:rPr>
  </w:style>
  <w:style w:type="character" w:customStyle="1" w:styleId="Titre3Car">
    <w:name w:val="Titre 3 Car"/>
    <w:basedOn w:val="Policepardfaut"/>
    <w:link w:val="Titre3"/>
    <w:uiPriority w:val="9"/>
    <w:rsid w:val="001E18B5"/>
    <w:rPr>
      <w:rFonts w:ascii="Calibri" w:eastAsia="Calibri" w:hAnsi="Calibri" w:cs="Times New Roman"/>
      <w:b/>
      <w:color w:val="949499"/>
      <w:sz w:val="28"/>
      <w:szCs w:val="28"/>
    </w:rPr>
  </w:style>
  <w:style w:type="paragraph" w:styleId="Pieddepage">
    <w:name w:val="footer"/>
    <w:basedOn w:val="Normal"/>
    <w:link w:val="PieddepageCar"/>
    <w:uiPriority w:val="99"/>
    <w:unhideWhenUsed/>
    <w:rsid w:val="00155584"/>
    <w:pPr>
      <w:tabs>
        <w:tab w:val="center" w:pos="4536"/>
        <w:tab w:val="right" w:pos="9072"/>
      </w:tabs>
    </w:pPr>
  </w:style>
  <w:style w:type="character" w:customStyle="1" w:styleId="PieddepageCar">
    <w:name w:val="Pied de page Car"/>
    <w:basedOn w:val="Policepardfaut"/>
    <w:link w:val="Pieddepage"/>
    <w:uiPriority w:val="99"/>
    <w:rsid w:val="00155584"/>
    <w:rPr>
      <w:rFonts w:ascii="Times New Roman" w:eastAsia="Calibri" w:hAnsi="Times New Roman" w:cs="Times New Roman"/>
      <w:sz w:val="24"/>
    </w:rPr>
  </w:style>
  <w:style w:type="table" w:styleId="Grilledutableau">
    <w:name w:val="Table Grid"/>
    <w:basedOn w:val="TableauNormal"/>
    <w:uiPriority w:val="59"/>
    <w:rsid w:val="0015558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5584"/>
    <w:pPr>
      <w:tabs>
        <w:tab w:val="center" w:pos="4536"/>
        <w:tab w:val="right" w:pos="9072"/>
      </w:tabs>
      <w:spacing w:before="0"/>
    </w:pPr>
  </w:style>
  <w:style w:type="character" w:customStyle="1" w:styleId="En-tteCar">
    <w:name w:val="En-tête Car"/>
    <w:basedOn w:val="Policepardfaut"/>
    <w:link w:val="En-tte"/>
    <w:uiPriority w:val="99"/>
    <w:rsid w:val="00155584"/>
    <w:rPr>
      <w:rFonts w:ascii="Times New Roman" w:eastAsia="Calibri" w:hAnsi="Times New Roman" w:cs="Times New Roman"/>
      <w:sz w:val="24"/>
    </w:rPr>
  </w:style>
  <w:style w:type="character" w:styleId="Textedelespacerserv">
    <w:name w:val="Placeholder Text"/>
    <w:basedOn w:val="Policepardfaut"/>
    <w:uiPriority w:val="99"/>
    <w:semiHidden/>
    <w:rsid w:val="00155584"/>
    <w:rPr>
      <w:color w:val="808080"/>
    </w:rPr>
  </w:style>
  <w:style w:type="paragraph" w:styleId="Titre">
    <w:name w:val="Title"/>
    <w:aliases w:val="page de garde - projet d'avis"/>
    <w:basedOn w:val="Normal"/>
    <w:next w:val="Normal"/>
    <w:link w:val="TitreCar"/>
    <w:uiPriority w:val="10"/>
    <w:qFormat/>
    <w:rsid w:val="00155584"/>
    <w:pPr>
      <w:tabs>
        <w:tab w:val="left" w:pos="2655"/>
      </w:tabs>
      <w:spacing w:before="3000"/>
      <w:jc w:val="center"/>
    </w:pPr>
    <w:rPr>
      <w:rFonts w:ascii="Calibri" w:eastAsia="Times New Roman" w:hAnsi="Calibri"/>
      <w:b/>
      <w:noProof/>
      <w:color w:val="323E4F" w:themeColor="text2" w:themeShade="BF"/>
      <w:sz w:val="96"/>
      <w:szCs w:val="96"/>
      <w:lang w:eastAsia="nl-NL"/>
    </w:rPr>
  </w:style>
  <w:style w:type="character" w:customStyle="1" w:styleId="TitreCar">
    <w:name w:val="Titre Car"/>
    <w:aliases w:val="page de garde - projet d'avis Car"/>
    <w:basedOn w:val="Policepardfaut"/>
    <w:link w:val="Titre"/>
    <w:uiPriority w:val="10"/>
    <w:rsid w:val="00155584"/>
    <w:rPr>
      <w:rFonts w:ascii="Calibri" w:eastAsia="Times New Roman" w:hAnsi="Calibri" w:cs="Times New Roman"/>
      <w:b/>
      <w:noProof/>
      <w:color w:val="323E4F" w:themeColor="text2" w:themeShade="BF"/>
      <w:sz w:val="96"/>
      <w:szCs w:val="96"/>
      <w:lang w:eastAsia="nl-NL"/>
    </w:rPr>
  </w:style>
  <w:style w:type="paragraph" w:styleId="Sous-titre">
    <w:name w:val="Subtitle"/>
    <w:aliases w:val="page de garde - titre avant-projet"/>
    <w:basedOn w:val="Normal"/>
    <w:next w:val="Normal"/>
    <w:link w:val="Sous-titreCar"/>
    <w:uiPriority w:val="11"/>
    <w:qFormat/>
    <w:rsid w:val="00155584"/>
    <w:pPr>
      <w:spacing w:before="480"/>
      <w:jc w:val="center"/>
      <w:outlineLvl w:val="0"/>
    </w:pPr>
    <w:rPr>
      <w:rFonts w:ascii="Calibri" w:hAnsi="Calibri"/>
      <w:b/>
      <w:color w:val="323E4F" w:themeColor="text2" w:themeShade="BF"/>
      <w:sz w:val="56"/>
      <w:szCs w:val="56"/>
    </w:rPr>
  </w:style>
  <w:style w:type="character" w:customStyle="1" w:styleId="Sous-titreCar">
    <w:name w:val="Sous-titre Car"/>
    <w:aliases w:val="page de garde - titre avant-projet Car"/>
    <w:basedOn w:val="Policepardfaut"/>
    <w:link w:val="Sous-titre"/>
    <w:uiPriority w:val="11"/>
    <w:rsid w:val="00155584"/>
    <w:rPr>
      <w:rFonts w:ascii="Calibri" w:eastAsia="Calibri" w:hAnsi="Calibri" w:cs="Times New Roman"/>
      <w:b/>
      <w:color w:val="323E4F" w:themeColor="text2" w:themeShade="BF"/>
      <w:sz w:val="56"/>
      <w:szCs w:val="56"/>
    </w:rPr>
  </w:style>
  <w:style w:type="paragraph" w:styleId="Sansinterligne">
    <w:name w:val="No Spacing"/>
    <w:aliases w:val="titre tableau saisine"/>
    <w:basedOn w:val="Normal"/>
    <w:uiPriority w:val="1"/>
    <w:qFormat/>
    <w:rsid w:val="00155584"/>
    <w:pPr>
      <w:spacing w:before="0" w:line="360" w:lineRule="auto"/>
      <w:outlineLvl w:val="0"/>
    </w:pPr>
    <w:rPr>
      <w:rFonts w:ascii="Calibri" w:hAnsi="Calibri"/>
      <w:b/>
      <w:sz w:val="22"/>
      <w:szCs w:val="24"/>
    </w:rPr>
  </w:style>
  <w:style w:type="paragraph" w:styleId="Paragraphedeliste">
    <w:name w:val="List Paragraph"/>
    <w:basedOn w:val="Normal"/>
    <w:uiPriority w:val="34"/>
    <w:qFormat/>
    <w:rsid w:val="00155584"/>
    <w:pPr>
      <w:ind w:left="720"/>
      <w:contextualSpacing/>
    </w:pPr>
  </w:style>
  <w:style w:type="character" w:styleId="Numrodeligne">
    <w:name w:val="line number"/>
    <w:basedOn w:val="Policepardfaut"/>
    <w:uiPriority w:val="99"/>
    <w:semiHidden/>
    <w:unhideWhenUsed/>
    <w:rsid w:val="00155584"/>
  </w:style>
  <w:style w:type="character" w:customStyle="1" w:styleId="Style3">
    <w:name w:val="Style3"/>
    <w:basedOn w:val="Policepardfaut"/>
    <w:uiPriority w:val="1"/>
    <w:rsid w:val="00F25818"/>
    <w:rPr>
      <w:rFonts w:asciiTheme="minorHAnsi" w:hAnsiTheme="minorHAnsi"/>
      <w:sz w:val="22"/>
    </w:rPr>
  </w:style>
  <w:style w:type="character" w:customStyle="1" w:styleId="Titre4Car">
    <w:name w:val="Titre 4 Car"/>
    <w:basedOn w:val="Policepardfaut"/>
    <w:link w:val="Titre4"/>
    <w:uiPriority w:val="9"/>
    <w:semiHidden/>
    <w:rsid w:val="001E18B5"/>
    <w:rPr>
      <w:rFonts w:asciiTheme="majorHAnsi" w:eastAsiaTheme="majorEastAsia" w:hAnsiTheme="majorHAnsi" w:cstheme="majorBidi"/>
      <w:b/>
      <w:i/>
      <w:iCs/>
      <w:color w:val="949499"/>
      <w:sz w:val="24"/>
    </w:rPr>
  </w:style>
  <w:style w:type="character" w:styleId="Marquedecommentaire">
    <w:name w:val="annotation reference"/>
    <w:basedOn w:val="Policepardfaut"/>
    <w:uiPriority w:val="99"/>
    <w:semiHidden/>
    <w:unhideWhenUsed/>
    <w:rsid w:val="00673ED0"/>
    <w:rPr>
      <w:sz w:val="16"/>
      <w:szCs w:val="16"/>
    </w:rPr>
  </w:style>
  <w:style w:type="paragraph" w:styleId="Commentaire">
    <w:name w:val="annotation text"/>
    <w:basedOn w:val="Normal"/>
    <w:link w:val="CommentaireCar"/>
    <w:uiPriority w:val="99"/>
    <w:semiHidden/>
    <w:unhideWhenUsed/>
    <w:rsid w:val="00673ED0"/>
    <w:rPr>
      <w:sz w:val="20"/>
      <w:szCs w:val="20"/>
    </w:rPr>
  </w:style>
  <w:style w:type="character" w:customStyle="1" w:styleId="CommentaireCar">
    <w:name w:val="Commentaire Car"/>
    <w:basedOn w:val="Policepardfaut"/>
    <w:link w:val="Commentaire"/>
    <w:uiPriority w:val="99"/>
    <w:semiHidden/>
    <w:rsid w:val="00673ED0"/>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73ED0"/>
    <w:rPr>
      <w:b/>
      <w:bCs/>
    </w:rPr>
  </w:style>
  <w:style w:type="character" w:customStyle="1" w:styleId="ObjetducommentaireCar">
    <w:name w:val="Objet du commentaire Car"/>
    <w:basedOn w:val="CommentaireCar"/>
    <w:link w:val="Objetducommentaire"/>
    <w:uiPriority w:val="99"/>
    <w:semiHidden/>
    <w:rsid w:val="00673ED0"/>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73ED0"/>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3ED0"/>
    <w:rPr>
      <w:rFonts w:ascii="Segoe UI" w:eastAsia="Calibri" w:hAnsi="Segoe UI" w:cs="Segoe UI"/>
      <w:sz w:val="18"/>
      <w:szCs w:val="18"/>
    </w:rPr>
  </w:style>
  <w:style w:type="character" w:styleId="Lienhypertexte">
    <w:name w:val="Hyperlink"/>
    <w:basedOn w:val="Policepardfaut"/>
    <w:uiPriority w:val="99"/>
    <w:unhideWhenUsed/>
    <w:rsid w:val="00913CDD"/>
    <w:rPr>
      <w:color w:val="0563C1" w:themeColor="hyperlink"/>
      <w:u w:val="single"/>
    </w:rPr>
  </w:style>
  <w:style w:type="character" w:customStyle="1" w:styleId="Mentionnonrsolue1">
    <w:name w:val="Mention non résolue1"/>
    <w:basedOn w:val="Policepardfaut"/>
    <w:uiPriority w:val="99"/>
    <w:semiHidden/>
    <w:unhideWhenUsed/>
    <w:rsid w:val="00913CDD"/>
    <w:rPr>
      <w:color w:val="605E5C"/>
      <w:shd w:val="clear" w:color="auto" w:fill="E1DFDD"/>
    </w:rPr>
  </w:style>
  <w:style w:type="character" w:styleId="Lienhypertextesuivivisit">
    <w:name w:val="FollowedHyperlink"/>
    <w:basedOn w:val="Policepardfaut"/>
    <w:uiPriority w:val="99"/>
    <w:semiHidden/>
    <w:unhideWhenUsed/>
    <w:rsid w:val="00333A6B"/>
    <w:rPr>
      <w:color w:val="954F72" w:themeColor="followedHyperlink"/>
      <w:u w:val="single"/>
    </w:rPr>
  </w:style>
  <w:style w:type="character" w:customStyle="1" w:styleId="summary">
    <w:name w:val="summary"/>
    <w:basedOn w:val="Policepardfaut"/>
    <w:rsid w:val="00333A6B"/>
  </w:style>
  <w:style w:type="character" w:customStyle="1" w:styleId="description">
    <w:name w:val="description"/>
    <w:basedOn w:val="Policepardfaut"/>
    <w:rsid w:val="00333A6B"/>
  </w:style>
  <w:style w:type="paragraph" w:styleId="Notedebasdepage">
    <w:name w:val="footnote text"/>
    <w:basedOn w:val="Normal"/>
    <w:link w:val="NotedebasdepageCar"/>
    <w:uiPriority w:val="99"/>
    <w:semiHidden/>
    <w:unhideWhenUsed/>
    <w:rsid w:val="0034364D"/>
    <w:pPr>
      <w:spacing w:before="0"/>
    </w:pPr>
    <w:rPr>
      <w:sz w:val="20"/>
      <w:szCs w:val="20"/>
    </w:rPr>
  </w:style>
  <w:style w:type="character" w:customStyle="1" w:styleId="NotedebasdepageCar">
    <w:name w:val="Note de bas de page Car"/>
    <w:basedOn w:val="Policepardfaut"/>
    <w:link w:val="Notedebasdepage"/>
    <w:uiPriority w:val="99"/>
    <w:semiHidden/>
    <w:rsid w:val="0034364D"/>
    <w:rPr>
      <w:rFonts w:ascii="Times New Roman" w:eastAsia="Calibri" w:hAnsi="Times New Roman" w:cs="Times New Roman"/>
      <w:sz w:val="20"/>
      <w:szCs w:val="20"/>
    </w:rPr>
  </w:style>
  <w:style w:type="character" w:styleId="Appelnotedebasdep">
    <w:name w:val="footnote reference"/>
    <w:basedOn w:val="Policepardfaut"/>
    <w:uiPriority w:val="99"/>
    <w:semiHidden/>
    <w:unhideWhenUsed/>
    <w:rsid w:val="0034364D"/>
    <w:rPr>
      <w:vertAlign w:val="superscript"/>
    </w:rPr>
  </w:style>
  <w:style w:type="character" w:customStyle="1" w:styleId="highlightedsearchterm">
    <w:name w:val="highlightedsearchterm"/>
    <w:basedOn w:val="Policepardfaut"/>
    <w:rsid w:val="008E1DBD"/>
  </w:style>
  <w:style w:type="character" w:styleId="CitationHTML">
    <w:name w:val="HTML Cite"/>
    <w:basedOn w:val="Policepardfaut"/>
    <w:uiPriority w:val="99"/>
    <w:semiHidden/>
    <w:unhideWhenUsed/>
    <w:rsid w:val="00213832"/>
    <w:rPr>
      <w:i/>
      <w:iCs/>
    </w:rPr>
  </w:style>
  <w:style w:type="character" w:customStyle="1" w:styleId="breadcrumbseparator">
    <w:name w:val="breadcrumbseparator"/>
    <w:basedOn w:val="Policepardfaut"/>
    <w:rsid w:val="0021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553">
      <w:bodyDiv w:val="1"/>
      <w:marLeft w:val="0"/>
      <w:marRight w:val="0"/>
      <w:marTop w:val="0"/>
      <w:marBottom w:val="0"/>
      <w:divBdr>
        <w:top w:val="none" w:sz="0" w:space="0" w:color="auto"/>
        <w:left w:val="none" w:sz="0" w:space="0" w:color="auto"/>
        <w:bottom w:val="none" w:sz="0" w:space="0" w:color="auto"/>
        <w:right w:val="none" w:sz="0" w:space="0" w:color="auto"/>
      </w:divBdr>
      <w:divsChild>
        <w:div w:id="228619506">
          <w:marLeft w:val="0"/>
          <w:marRight w:val="0"/>
          <w:marTop w:val="0"/>
          <w:marBottom w:val="0"/>
          <w:divBdr>
            <w:top w:val="none" w:sz="0" w:space="0" w:color="auto"/>
            <w:left w:val="none" w:sz="0" w:space="0" w:color="auto"/>
            <w:bottom w:val="none" w:sz="0" w:space="0" w:color="auto"/>
            <w:right w:val="none" w:sz="0" w:space="0" w:color="auto"/>
          </w:divBdr>
        </w:div>
      </w:divsChild>
    </w:div>
    <w:div w:id="446584540">
      <w:bodyDiv w:val="1"/>
      <w:marLeft w:val="0"/>
      <w:marRight w:val="0"/>
      <w:marTop w:val="0"/>
      <w:marBottom w:val="0"/>
      <w:divBdr>
        <w:top w:val="none" w:sz="0" w:space="0" w:color="auto"/>
        <w:left w:val="none" w:sz="0" w:space="0" w:color="auto"/>
        <w:bottom w:val="none" w:sz="0" w:space="0" w:color="auto"/>
        <w:right w:val="none" w:sz="0" w:space="0" w:color="auto"/>
      </w:divBdr>
    </w:div>
    <w:div w:id="517280030">
      <w:bodyDiv w:val="1"/>
      <w:marLeft w:val="0"/>
      <w:marRight w:val="0"/>
      <w:marTop w:val="0"/>
      <w:marBottom w:val="0"/>
      <w:divBdr>
        <w:top w:val="none" w:sz="0" w:space="0" w:color="auto"/>
        <w:left w:val="none" w:sz="0" w:space="0" w:color="auto"/>
        <w:bottom w:val="none" w:sz="0" w:space="0" w:color="auto"/>
        <w:right w:val="none" w:sz="0" w:space="0" w:color="auto"/>
      </w:divBdr>
    </w:div>
    <w:div w:id="557056782">
      <w:bodyDiv w:val="1"/>
      <w:marLeft w:val="0"/>
      <w:marRight w:val="0"/>
      <w:marTop w:val="0"/>
      <w:marBottom w:val="0"/>
      <w:divBdr>
        <w:top w:val="none" w:sz="0" w:space="0" w:color="auto"/>
        <w:left w:val="none" w:sz="0" w:space="0" w:color="auto"/>
        <w:bottom w:val="none" w:sz="0" w:space="0" w:color="auto"/>
        <w:right w:val="none" w:sz="0" w:space="0" w:color="auto"/>
      </w:divBdr>
    </w:div>
    <w:div w:id="107940837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17">
          <w:marLeft w:val="0"/>
          <w:marRight w:val="0"/>
          <w:marTop w:val="0"/>
          <w:marBottom w:val="0"/>
          <w:divBdr>
            <w:top w:val="none" w:sz="0" w:space="0" w:color="auto"/>
            <w:left w:val="none" w:sz="0" w:space="0" w:color="auto"/>
            <w:bottom w:val="none" w:sz="0" w:space="0" w:color="auto"/>
            <w:right w:val="none" w:sz="0" w:space="0" w:color="auto"/>
          </w:divBdr>
        </w:div>
      </w:divsChild>
    </w:div>
    <w:div w:id="1453208252">
      <w:bodyDiv w:val="1"/>
      <w:marLeft w:val="0"/>
      <w:marRight w:val="0"/>
      <w:marTop w:val="0"/>
      <w:marBottom w:val="0"/>
      <w:divBdr>
        <w:top w:val="none" w:sz="0" w:space="0" w:color="auto"/>
        <w:left w:val="none" w:sz="0" w:space="0" w:color="auto"/>
        <w:bottom w:val="none" w:sz="0" w:space="0" w:color="auto"/>
        <w:right w:val="none" w:sz="0" w:space="0" w:color="auto"/>
      </w:divBdr>
    </w:div>
    <w:div w:id="1460607684">
      <w:bodyDiv w:val="1"/>
      <w:marLeft w:val="0"/>
      <w:marRight w:val="0"/>
      <w:marTop w:val="0"/>
      <w:marBottom w:val="0"/>
      <w:divBdr>
        <w:top w:val="none" w:sz="0" w:space="0" w:color="auto"/>
        <w:left w:val="none" w:sz="0" w:space="0" w:color="auto"/>
        <w:bottom w:val="none" w:sz="0" w:space="0" w:color="auto"/>
        <w:right w:val="none" w:sz="0" w:space="0" w:color="auto"/>
      </w:divBdr>
    </w:div>
    <w:div w:id="1505851399">
      <w:bodyDiv w:val="1"/>
      <w:marLeft w:val="0"/>
      <w:marRight w:val="0"/>
      <w:marTop w:val="0"/>
      <w:marBottom w:val="0"/>
      <w:divBdr>
        <w:top w:val="none" w:sz="0" w:space="0" w:color="auto"/>
        <w:left w:val="none" w:sz="0" w:space="0" w:color="auto"/>
        <w:bottom w:val="none" w:sz="0" w:space="0" w:color="auto"/>
        <w:right w:val="none" w:sz="0" w:space="0" w:color="auto"/>
      </w:divBdr>
    </w:div>
    <w:div w:id="1731273328">
      <w:bodyDiv w:val="1"/>
      <w:marLeft w:val="0"/>
      <w:marRight w:val="0"/>
      <w:marTop w:val="0"/>
      <w:marBottom w:val="0"/>
      <w:divBdr>
        <w:top w:val="none" w:sz="0" w:space="0" w:color="auto"/>
        <w:left w:val="none" w:sz="0" w:space="0" w:color="auto"/>
        <w:bottom w:val="none" w:sz="0" w:space="0" w:color="auto"/>
        <w:right w:val="none" w:sz="0" w:space="0" w:color="auto"/>
      </w:divBdr>
      <w:divsChild>
        <w:div w:id="2142452389">
          <w:marLeft w:val="0"/>
          <w:marRight w:val="0"/>
          <w:marTop w:val="0"/>
          <w:marBottom w:val="0"/>
          <w:divBdr>
            <w:top w:val="none" w:sz="0" w:space="0" w:color="auto"/>
            <w:left w:val="none" w:sz="0" w:space="0" w:color="auto"/>
            <w:bottom w:val="none" w:sz="0" w:space="0" w:color="auto"/>
            <w:right w:val="none" w:sz="0" w:space="0" w:color="auto"/>
          </w:divBdr>
        </w:div>
      </w:divsChild>
    </w:div>
    <w:div w:id="1767309440">
      <w:bodyDiv w:val="1"/>
      <w:marLeft w:val="0"/>
      <w:marRight w:val="0"/>
      <w:marTop w:val="0"/>
      <w:marBottom w:val="0"/>
      <w:divBdr>
        <w:top w:val="none" w:sz="0" w:space="0" w:color="auto"/>
        <w:left w:val="none" w:sz="0" w:space="0" w:color="auto"/>
        <w:bottom w:val="none" w:sz="0" w:space="0" w:color="auto"/>
        <w:right w:val="none" w:sz="0" w:space="0" w:color="auto"/>
      </w:divBdr>
    </w:div>
    <w:div w:id="18483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rupartners.brussels/nl/adviezen/adviezen-van-brupartners/par-date/2009-1/19-maart-2009-1/view" TargetMode="External"/><Relationship Id="rId2" Type="http://schemas.openxmlformats.org/officeDocument/2006/relationships/customXml" Target="../customXml/item2.xml"/><Relationship Id="rId16" Type="http://schemas.openxmlformats.org/officeDocument/2006/relationships/hyperlink" Target="https://www.brupartners.brussels/nl/adviezen/adviezen-van-brupartners/par-date/2014/a-2014-040-esr/view"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rupartners.brussels/nl/adviezen/adviezen-van-brupartners/par-date/2015/a-2015-063-es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86AE0BC89143B88C53B29A8B299AAE"/>
        <w:category>
          <w:name w:val="Général"/>
          <w:gallery w:val="placeholder"/>
        </w:category>
        <w:types>
          <w:type w:val="bbPlcHdr"/>
        </w:types>
        <w:behaviors>
          <w:behavior w:val="content"/>
        </w:behaviors>
        <w:guid w:val="{DEC6CD19-FB44-4A7C-B4EB-698BF11B3391}"/>
      </w:docPartPr>
      <w:docPartBody>
        <w:p w:rsidR="000E4922" w:rsidRDefault="000E4922">
          <w:pPr>
            <w:pStyle w:val="8A86AE0BC89143B88C53B29A8B299AAE"/>
          </w:pPr>
          <w:r w:rsidRPr="00A27E9A">
            <w:rPr>
              <w:rStyle w:val="Textedelespacerserv"/>
            </w:rPr>
            <w:t>Choisissez un élément.</w:t>
          </w:r>
        </w:p>
      </w:docPartBody>
    </w:docPart>
    <w:docPart>
      <w:docPartPr>
        <w:name w:val="E6CC39D066D9433480041F1D7E312DC0"/>
        <w:category>
          <w:name w:val="Général"/>
          <w:gallery w:val="placeholder"/>
        </w:category>
        <w:types>
          <w:type w:val="bbPlcHdr"/>
        </w:types>
        <w:behaviors>
          <w:behavior w:val="content"/>
        </w:behaviors>
        <w:guid w:val="{A3437B8B-9F3E-4BF5-81E2-441B4739D972}"/>
      </w:docPartPr>
      <w:docPartBody>
        <w:p w:rsidR="000E4922" w:rsidRDefault="000E4922">
          <w:pPr>
            <w:pStyle w:val="E6CC39D066D9433480041F1D7E312DC0"/>
          </w:pPr>
          <w:r w:rsidRPr="00A27E9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22"/>
    <w:rsid w:val="000E4922"/>
    <w:rsid w:val="00317D49"/>
    <w:rsid w:val="004664F0"/>
    <w:rsid w:val="004B0FDC"/>
    <w:rsid w:val="00F302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7D49"/>
    <w:rPr>
      <w:color w:val="808080"/>
    </w:rPr>
  </w:style>
  <w:style w:type="paragraph" w:customStyle="1" w:styleId="8A86AE0BC89143B88C53B29A8B299AAE">
    <w:name w:val="8A86AE0BC89143B88C53B29A8B299AAE"/>
  </w:style>
  <w:style w:type="paragraph" w:customStyle="1" w:styleId="E6CC39D066D9433480041F1D7E312DC0">
    <w:name w:val="E6CC39D066D9433480041F1D7E312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51E28E745A644CB688B55335E6E398" ma:contentTypeVersion="2" ma:contentTypeDescription="Crée un document." ma:contentTypeScope="" ma:versionID="c670bfd1b7abceff4e99f28a99e757a8">
  <xsd:schema xmlns:xsd="http://www.w3.org/2001/XMLSchema" xmlns:xs="http://www.w3.org/2001/XMLSchema" xmlns:p="http://schemas.microsoft.com/office/2006/metadata/properties" xmlns:ns3="c4ea0722-c877-4718-889f-6670325ce931" targetNamespace="http://schemas.microsoft.com/office/2006/metadata/properties" ma:root="true" ma:fieldsID="e0b682d19db54b32422aab01d4575969" ns3:_="">
    <xsd:import namespace="c4ea0722-c877-4718-889f-6670325ce9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a0722-c877-4718-889f-6670325ce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F2E6B-B5E4-4641-B366-E46DD97CBCB4}">
  <ds:schemaRefs>
    <ds:schemaRef ds:uri="http://schemas.openxmlformats.org/officeDocument/2006/bibliography"/>
  </ds:schemaRefs>
</ds:datastoreItem>
</file>

<file path=customXml/itemProps2.xml><?xml version="1.0" encoding="utf-8"?>
<ds:datastoreItem xmlns:ds="http://schemas.openxmlformats.org/officeDocument/2006/customXml" ds:itemID="{2472E181-A28D-44D6-94E4-D42543E5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a0722-c877-4718-889f-6670325c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71AD1-2310-4DF6-BA6D-C07CB736B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02534-928E-4F85-8562-9C5F3BA8A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477</Words>
  <Characters>2628</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VERTHE Charlie</dc:creator>
  <cp:keywords/>
  <dc:description/>
  <cp:lastModifiedBy>Stéphanie POLET</cp:lastModifiedBy>
  <cp:revision>10</cp:revision>
  <dcterms:created xsi:type="dcterms:W3CDTF">2020-11-23T12:53:00Z</dcterms:created>
  <dcterms:modified xsi:type="dcterms:W3CDTF">2020-11-24T06:56:00Z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0x0101008F51E28E745A644CB688B55335E6E398</vt:lpwstr>
  </property>
</Properties>
</file>